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5D4A" w14:textId="59A0A364" w:rsidR="00840B15" w:rsidRPr="00D14F71" w:rsidRDefault="00840B15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SZEMÉLYES ADATOK</w:t>
      </w:r>
    </w:p>
    <w:p w14:paraId="708C0746" w14:textId="3225D4C5" w:rsidR="00011FAA" w:rsidRPr="00D14F71" w:rsidRDefault="00D14F71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Név</w:t>
      </w:r>
      <w:r w:rsidR="00011FAA" w:rsidRPr="00D14F71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László Borbála</w:t>
      </w:r>
    </w:p>
    <w:p w14:paraId="266B36BA" w14:textId="70604EA6" w:rsidR="00BF4A16" w:rsidRPr="00D14F71" w:rsidRDefault="00BF4A16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Email</w:t>
      </w:r>
      <w:r w:rsidR="00011FAA" w:rsidRPr="00D14F71">
        <w:rPr>
          <w:rFonts w:asciiTheme="majorBidi" w:hAnsiTheme="majorBidi" w:cstheme="majorBidi"/>
          <w:b/>
          <w:bCs/>
        </w:rPr>
        <w:t>-cím</w:t>
      </w:r>
      <w:r w:rsidRPr="00D14F71">
        <w:rPr>
          <w:rFonts w:asciiTheme="majorBidi" w:hAnsiTheme="majorBidi" w:cstheme="majorBidi"/>
        </w:rPr>
        <w:t xml:space="preserve">: </w:t>
      </w:r>
      <w:hyperlink r:id="rId7" w:history="1">
        <w:r w:rsidR="002F3DEA" w:rsidRPr="00D14F71">
          <w:rPr>
            <w:rStyle w:val="Hiperhivatkozs"/>
            <w:rFonts w:asciiTheme="majorBidi" w:hAnsiTheme="majorBidi" w:cstheme="majorBidi"/>
          </w:rPr>
          <w:t>brbala.laszlo@gmail.com</w:t>
        </w:r>
      </w:hyperlink>
    </w:p>
    <w:p w14:paraId="6BF032C2" w14:textId="54EE4767" w:rsidR="002F3DEA" w:rsidRPr="00D14F71" w:rsidRDefault="002F3DEA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MTMT azonosító</w:t>
      </w:r>
      <w:r w:rsidR="00D14F71">
        <w:rPr>
          <w:rFonts w:asciiTheme="majorBidi" w:hAnsiTheme="majorBidi" w:cstheme="majorBidi"/>
        </w:rPr>
        <w:t xml:space="preserve">: </w:t>
      </w:r>
      <w:r w:rsidRPr="00D14F71">
        <w:rPr>
          <w:rFonts w:asciiTheme="majorBidi" w:hAnsiTheme="majorBidi" w:cstheme="majorBidi"/>
        </w:rPr>
        <w:t>10078261</w:t>
      </w:r>
    </w:p>
    <w:p w14:paraId="4DF75B1B" w14:textId="543629FC" w:rsidR="002F3DEA" w:rsidRPr="00D14F71" w:rsidRDefault="002F3DEA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ORCID azonosító</w:t>
      </w:r>
      <w:r w:rsidR="00D14F71">
        <w:rPr>
          <w:rFonts w:asciiTheme="majorBidi" w:hAnsiTheme="majorBidi" w:cstheme="majorBidi"/>
        </w:rPr>
        <w:t xml:space="preserve">: </w:t>
      </w:r>
      <w:r w:rsidRPr="00D14F71">
        <w:rPr>
          <w:rFonts w:asciiTheme="majorBidi" w:hAnsiTheme="majorBidi" w:cstheme="majorBidi"/>
        </w:rPr>
        <w:t>0000-0002-7718-6419</w:t>
      </w:r>
    </w:p>
    <w:p w14:paraId="7A1F50E3" w14:textId="77777777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E6F1412" w14:textId="2E33B0B6" w:rsidR="00BF4A16" w:rsidRPr="00D14F71" w:rsidRDefault="00840B15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TANULMÁNYOK</w:t>
      </w:r>
    </w:p>
    <w:p w14:paraId="71EB6506" w14:textId="1E8041DA" w:rsidR="00EB095B" w:rsidRPr="00D14F71" w:rsidRDefault="00D14F71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2020- : </w:t>
      </w:r>
      <w:r w:rsidR="00EB095B" w:rsidRPr="00D14F71">
        <w:rPr>
          <w:rFonts w:asciiTheme="majorBidi" w:hAnsiTheme="majorBidi" w:cstheme="majorBidi"/>
        </w:rPr>
        <w:t>Debreceni Egyetem</w:t>
      </w:r>
      <w:r w:rsidR="008C00F7" w:rsidRPr="00D14F71">
        <w:rPr>
          <w:rFonts w:asciiTheme="majorBidi" w:hAnsiTheme="majorBidi" w:cstheme="majorBidi"/>
        </w:rPr>
        <w:t xml:space="preserve">, </w:t>
      </w:r>
      <w:r w:rsidR="00EB095B" w:rsidRPr="00D14F71">
        <w:rPr>
          <w:rFonts w:asciiTheme="majorBidi" w:hAnsiTheme="majorBidi" w:cstheme="majorBidi"/>
        </w:rPr>
        <w:t>Irodalom</w:t>
      </w:r>
      <w:r w:rsidR="008C00F7" w:rsidRPr="00D14F71">
        <w:rPr>
          <w:rFonts w:asciiTheme="majorBidi" w:hAnsiTheme="majorBidi" w:cstheme="majorBidi"/>
        </w:rPr>
        <w:t>- és Kultúra</w:t>
      </w:r>
      <w:r w:rsidR="00EB095B" w:rsidRPr="00D14F71">
        <w:rPr>
          <w:rFonts w:asciiTheme="majorBidi" w:hAnsiTheme="majorBidi" w:cstheme="majorBidi"/>
        </w:rPr>
        <w:t>tudományok Doktori Iskola</w:t>
      </w:r>
      <w:r w:rsidR="00C91665" w:rsidRPr="00D14F71">
        <w:rPr>
          <w:rFonts w:asciiTheme="majorBidi" w:hAnsiTheme="majorBidi" w:cstheme="majorBidi"/>
        </w:rPr>
        <w:t>, Angol és észak-</w:t>
      </w:r>
      <w:r>
        <w:rPr>
          <w:rFonts w:asciiTheme="majorBidi" w:hAnsiTheme="majorBidi" w:cstheme="majorBidi"/>
        </w:rPr>
        <w:t xml:space="preserve"> </w:t>
      </w:r>
      <w:r w:rsidR="008C00F7" w:rsidRPr="00D14F71">
        <w:rPr>
          <w:rFonts w:asciiTheme="majorBidi" w:hAnsiTheme="majorBidi" w:cstheme="majorBidi"/>
        </w:rPr>
        <w:t>amerikai irodalom- és kultúratudományi doktori alprogram</w:t>
      </w:r>
    </w:p>
    <w:p w14:paraId="3298E7B8" w14:textId="49E10AC5" w:rsidR="00F156E7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2018-2020: Debreceni Egyetem, Angol-Amerikai Intézet, </w:t>
      </w:r>
      <w:r w:rsidR="00EC730C" w:rsidRPr="00D14F71">
        <w:rPr>
          <w:rFonts w:asciiTheme="majorBidi" w:hAnsiTheme="majorBidi" w:cstheme="majorBidi"/>
        </w:rPr>
        <w:t>anglisztika MA, brit irodalom és kultúra sáv</w:t>
      </w:r>
    </w:p>
    <w:p w14:paraId="55834493" w14:textId="596713B0" w:rsidR="00F156E7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2014-2017: </w:t>
      </w:r>
      <w:r w:rsidR="00EC730C" w:rsidRPr="00D14F71">
        <w:rPr>
          <w:rFonts w:asciiTheme="majorBidi" w:hAnsiTheme="majorBidi" w:cstheme="majorBidi"/>
        </w:rPr>
        <w:t>Debreceni Egyetem, Angol-Amerikai Intézet, anglisztika BA, brit irodalom és kultúra sáv</w:t>
      </w:r>
    </w:p>
    <w:p w14:paraId="17532336" w14:textId="626B24E5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2009-2014: Ady Endre </w:t>
      </w:r>
      <w:r w:rsidR="00EC730C" w:rsidRPr="00D14F71">
        <w:rPr>
          <w:rFonts w:asciiTheme="majorBidi" w:hAnsiTheme="majorBidi" w:cstheme="majorBidi"/>
        </w:rPr>
        <w:t>Gimnázium</w:t>
      </w:r>
      <w:r w:rsidRPr="00D14F71">
        <w:rPr>
          <w:rFonts w:asciiTheme="majorBidi" w:hAnsiTheme="majorBidi" w:cstheme="majorBidi"/>
        </w:rPr>
        <w:t xml:space="preserve">, Debrecen </w:t>
      </w:r>
    </w:p>
    <w:p w14:paraId="6B7A908D" w14:textId="77777777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8086B6E" w14:textId="100F07CB" w:rsidR="00BF4A16" w:rsidRPr="00D14F71" w:rsidRDefault="00EC730C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NYELVISMERET</w:t>
      </w:r>
    </w:p>
    <w:p w14:paraId="4A8AE114" w14:textId="43735CDA" w:rsidR="00F156E7" w:rsidRPr="00D14F71" w:rsidRDefault="00EC730C" w:rsidP="00D14F71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angol</w:t>
      </w:r>
      <w:r w:rsidR="00BF4A16" w:rsidRPr="00D14F71">
        <w:rPr>
          <w:rFonts w:asciiTheme="majorBidi" w:hAnsiTheme="majorBidi" w:cstheme="majorBidi"/>
        </w:rPr>
        <w:t xml:space="preserve">: </w:t>
      </w:r>
      <w:r w:rsidRPr="00D14F71">
        <w:rPr>
          <w:rFonts w:asciiTheme="majorBidi" w:hAnsiTheme="majorBidi" w:cstheme="majorBidi"/>
        </w:rPr>
        <w:t>angol szakos egyetemi diploma</w:t>
      </w:r>
      <w:r w:rsidR="000045CE" w:rsidRPr="00D14F71">
        <w:rPr>
          <w:rFonts w:asciiTheme="majorBidi" w:hAnsiTheme="majorBidi" w:cstheme="majorBidi"/>
        </w:rPr>
        <w:t>;</w:t>
      </w:r>
      <w:r w:rsidRPr="00D14F71">
        <w:rPr>
          <w:rFonts w:asciiTheme="majorBidi" w:hAnsiTheme="majorBidi" w:cstheme="majorBidi"/>
        </w:rPr>
        <w:t xml:space="preserve"> C típusú nyelvvizsga </w:t>
      </w:r>
      <w:r w:rsidR="00BF4A16" w:rsidRPr="00D14F71">
        <w:rPr>
          <w:rFonts w:asciiTheme="majorBidi" w:hAnsiTheme="majorBidi" w:cstheme="majorBidi"/>
        </w:rPr>
        <w:t>(1313860)</w:t>
      </w:r>
    </w:p>
    <w:p w14:paraId="560E3EB1" w14:textId="24E86776" w:rsidR="00BF4A16" w:rsidRDefault="00EC730C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olasz</w:t>
      </w:r>
      <w:r w:rsidR="00BF4A16" w:rsidRPr="00D14F71">
        <w:rPr>
          <w:rFonts w:asciiTheme="majorBidi" w:hAnsiTheme="majorBidi" w:cstheme="majorBidi"/>
        </w:rPr>
        <w:t xml:space="preserve">: </w:t>
      </w:r>
      <w:r w:rsidRPr="00D14F71">
        <w:rPr>
          <w:rFonts w:asciiTheme="majorBidi" w:hAnsiTheme="majorBidi" w:cstheme="majorBidi"/>
        </w:rPr>
        <w:t xml:space="preserve">középfok, C típusú nyelvvizsga </w:t>
      </w:r>
      <w:r w:rsidR="00BF4A16" w:rsidRPr="00D14F71">
        <w:rPr>
          <w:rFonts w:asciiTheme="majorBidi" w:hAnsiTheme="majorBidi" w:cstheme="majorBidi"/>
        </w:rPr>
        <w:t>(1614314)</w:t>
      </w:r>
    </w:p>
    <w:p w14:paraId="7B87DD12" w14:textId="77777777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E88CB09" w14:textId="2BAAC0C7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bookmarkStart w:id="0" w:name="_Hlk39913574"/>
      <w:r w:rsidRPr="00D14F71">
        <w:rPr>
          <w:rFonts w:asciiTheme="majorBidi" w:hAnsiTheme="majorBidi" w:cstheme="majorBidi"/>
          <w:b/>
          <w:bCs/>
        </w:rPr>
        <w:t>KUTATÁSI TERÜLETEK</w:t>
      </w:r>
    </w:p>
    <w:p w14:paraId="40E2085D" w14:textId="6C2DF96D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eastAsia="Calibri" w:hAnsiTheme="majorBidi" w:cstheme="majorBidi"/>
        </w:rPr>
        <w:t xml:space="preserve">animal studies, </w:t>
      </w:r>
      <w:r w:rsidR="00275ACF" w:rsidRPr="00D14F71">
        <w:rPr>
          <w:rFonts w:asciiTheme="majorBidi" w:eastAsia="Calibri" w:hAnsiTheme="majorBidi" w:cstheme="majorBidi"/>
        </w:rPr>
        <w:t>irodalmi és</w:t>
      </w:r>
      <w:r w:rsidRPr="00D14F71">
        <w:rPr>
          <w:rFonts w:asciiTheme="majorBidi" w:eastAsia="Calibri" w:hAnsiTheme="majorBidi" w:cstheme="majorBidi"/>
        </w:rPr>
        <w:t xml:space="preserve"> filmes állatreprezentációk, kutya ábrázolások, biopolitika, bioetika,</w:t>
      </w:r>
      <w:r w:rsidRPr="00D14F71">
        <w:rPr>
          <w:rFonts w:asciiTheme="majorBidi" w:hAnsiTheme="majorBidi" w:cstheme="majorBidi"/>
        </w:rPr>
        <w:t xml:space="preserve"> </w:t>
      </w:r>
      <w:r w:rsidR="00D14F71" w:rsidRPr="00D14F71">
        <w:rPr>
          <w:rFonts w:asciiTheme="majorBidi" w:hAnsiTheme="majorBidi" w:cstheme="majorBidi"/>
        </w:rPr>
        <w:t>kultúratudomány, film- és médiatudomány, film és fenomenológia</w:t>
      </w:r>
    </w:p>
    <w:p w14:paraId="3A67A76F" w14:textId="77777777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C5CAAD5" w14:textId="50B25773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PUBLIKÁCIÓK</w:t>
      </w:r>
    </w:p>
    <w:p w14:paraId="6053DE80" w14:textId="3680A4A1" w:rsidR="000758FD" w:rsidRPr="00D14F71" w:rsidRDefault="000758FD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 „Az én szívem végtelen”: Az elfogadás poszthumanista allegóriája </w:t>
      </w:r>
      <w:r w:rsidRPr="00D14F71">
        <w:rPr>
          <w:rFonts w:asciiTheme="majorBidi" w:hAnsiTheme="majorBidi" w:cstheme="majorBidi"/>
          <w:i/>
          <w:iCs/>
        </w:rPr>
        <w:t>A kutya, akit Macskának hívnak</w:t>
      </w:r>
      <w:r w:rsidRPr="00D14F71">
        <w:rPr>
          <w:rFonts w:asciiTheme="majorBidi" w:hAnsiTheme="majorBidi" w:cstheme="majorBidi"/>
        </w:rPr>
        <w:t xml:space="preserve"> című képeskönyv-sorozatban.” </w:t>
      </w:r>
      <w:r w:rsidRPr="00D14F71">
        <w:rPr>
          <w:rFonts w:asciiTheme="majorBidi" w:hAnsiTheme="majorBidi" w:cstheme="majorBidi"/>
          <w:i/>
          <w:iCs/>
        </w:rPr>
        <w:t>Mesecentrum</w:t>
      </w:r>
      <w:r w:rsidRPr="00D14F71">
        <w:rPr>
          <w:rFonts w:asciiTheme="majorBidi" w:hAnsiTheme="majorBidi" w:cstheme="majorBidi"/>
        </w:rPr>
        <w:t xml:space="preserve"> 2023. június 13. </w:t>
      </w:r>
      <w:hyperlink r:id="rId8" w:history="1">
        <w:r w:rsidRPr="00D14F71">
          <w:rPr>
            <w:rStyle w:val="Hiperhivatkozs"/>
            <w:rFonts w:asciiTheme="majorBidi" w:hAnsiTheme="majorBidi" w:cstheme="majorBidi"/>
          </w:rPr>
          <w:t>https://mesecentrum.hu/esszektanulmanyok/az-en-szivem-vegtelen.html</w:t>
        </w:r>
      </w:hyperlink>
      <w:r w:rsidRPr="00D14F71">
        <w:rPr>
          <w:rFonts w:asciiTheme="majorBidi" w:hAnsiTheme="majorBidi" w:cstheme="majorBidi"/>
        </w:rPr>
        <w:t>.</w:t>
      </w:r>
    </w:p>
    <w:p w14:paraId="1A128413" w14:textId="39880286" w:rsidR="00EC097E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“Filmes korcsosulás: Eb és ember mediális keveredése a </w:t>
      </w:r>
      <w:r w:rsidRPr="00D14F71">
        <w:rPr>
          <w:rFonts w:asciiTheme="majorBidi" w:hAnsiTheme="majorBidi" w:cstheme="majorBidi"/>
          <w:i/>
          <w:iCs/>
        </w:rPr>
        <w:t>Kutyám, Tulipán</w:t>
      </w:r>
      <w:r w:rsidRPr="00D14F71">
        <w:rPr>
          <w:rFonts w:asciiTheme="majorBidi" w:hAnsiTheme="majorBidi" w:cstheme="majorBidi"/>
        </w:rPr>
        <w:t xml:space="preserve"> című animációs filmben.” </w:t>
      </w:r>
      <w:r w:rsidRPr="00D14F71">
        <w:rPr>
          <w:rFonts w:asciiTheme="majorBidi" w:hAnsiTheme="majorBidi" w:cstheme="majorBidi"/>
          <w:i/>
          <w:iCs/>
        </w:rPr>
        <w:t>Apertúra</w:t>
      </w:r>
      <w:r w:rsidR="00387E46" w:rsidRPr="00D14F71">
        <w:rPr>
          <w:rFonts w:asciiTheme="majorBidi" w:hAnsiTheme="majorBidi" w:cstheme="majorBidi"/>
        </w:rPr>
        <w:t xml:space="preserve">, 2022. ősz. URL: </w:t>
      </w:r>
      <w:hyperlink r:id="rId9" w:history="1">
        <w:r w:rsidR="00387E46" w:rsidRPr="00D14F71">
          <w:rPr>
            <w:rStyle w:val="Hiperhivatkozs"/>
            <w:rFonts w:asciiTheme="majorBidi" w:hAnsiTheme="majorBidi" w:cstheme="majorBidi"/>
          </w:rPr>
          <w:t>https://www.apertura.hu/2022/osz/laszlo-filmes-korcsosulas-eb-es-ember-medialis-keveredese-a-kutyam-tulipan-cimu-animacios-filmben</w:t>
        </w:r>
      </w:hyperlink>
      <w:r w:rsidR="00387E46" w:rsidRPr="00D14F71">
        <w:rPr>
          <w:rFonts w:asciiTheme="majorBidi" w:hAnsiTheme="majorBidi" w:cstheme="majorBidi"/>
        </w:rPr>
        <w:t>.</w:t>
      </w:r>
      <w:r w:rsidR="00387E46" w:rsidRPr="00D14F71">
        <w:rPr>
          <w:rFonts w:asciiTheme="majorBidi" w:hAnsiTheme="majorBidi" w:cstheme="majorBidi"/>
        </w:rPr>
        <w:br/>
        <w:t>DOI: 10.31176/apertura.2022.18.1.5</w:t>
      </w:r>
      <w:r w:rsidRPr="00D14F71">
        <w:rPr>
          <w:rFonts w:asciiTheme="majorBidi" w:hAnsiTheme="majorBidi" w:cstheme="majorBidi"/>
        </w:rPr>
        <w:t xml:space="preserve"> </w:t>
      </w:r>
    </w:p>
    <w:p w14:paraId="1B200E99" w14:textId="6F733506" w:rsidR="00207718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“Cynematographic Doubling: Dogs’ Phenomenal Presence in Hollywood Feature Films.” </w:t>
      </w:r>
      <w:r w:rsidRPr="00D14F71">
        <w:rPr>
          <w:rFonts w:asciiTheme="majorBidi" w:hAnsiTheme="majorBidi" w:cstheme="majorBidi"/>
          <w:i/>
          <w:iCs/>
        </w:rPr>
        <w:t>Humanimalia</w:t>
      </w:r>
      <w:r w:rsidR="00207718" w:rsidRPr="00D14F71">
        <w:rPr>
          <w:rFonts w:asciiTheme="majorBidi" w:hAnsiTheme="majorBidi" w:cstheme="majorBidi"/>
        </w:rPr>
        <w:t xml:space="preserve"> vol. 13, no. 1., 2022, 111-</w:t>
      </w:r>
      <w:r w:rsidRPr="00D14F71">
        <w:rPr>
          <w:rFonts w:asciiTheme="majorBidi" w:hAnsiTheme="majorBidi" w:cstheme="majorBidi"/>
        </w:rPr>
        <w:t xml:space="preserve">162. </w:t>
      </w:r>
      <w:hyperlink r:id="rId10" w:history="1">
        <w:r w:rsidR="00207718" w:rsidRPr="00D14F71">
          <w:rPr>
            <w:rStyle w:val="Hiperhivatkozs"/>
            <w:rFonts w:asciiTheme="majorBidi" w:hAnsiTheme="majorBidi" w:cstheme="majorBidi"/>
          </w:rPr>
          <w:t>https://doi.org/10.52537/humanimalia.10936</w:t>
        </w:r>
      </w:hyperlink>
      <w:r w:rsidRPr="00D14F71">
        <w:rPr>
          <w:rFonts w:asciiTheme="majorBidi" w:hAnsiTheme="majorBidi" w:cstheme="majorBidi"/>
        </w:rPr>
        <w:t>.</w:t>
      </w:r>
    </w:p>
    <w:p w14:paraId="5F6FB06F" w14:textId="77777777" w:rsidR="00EC097E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“Felnyitott seb(ezhetőség)ek. A FŰZ művészeti csoport megmutatkozó kiállítása.” Tudósítás. </w:t>
      </w:r>
      <w:r w:rsidRPr="00D14F71">
        <w:rPr>
          <w:rFonts w:asciiTheme="majorBidi" w:hAnsiTheme="majorBidi" w:cstheme="majorBidi"/>
          <w:i/>
          <w:iCs/>
        </w:rPr>
        <w:t>Helikon</w:t>
      </w:r>
      <w:r w:rsidRPr="00D14F71">
        <w:rPr>
          <w:rFonts w:asciiTheme="majorBidi" w:hAnsiTheme="majorBidi" w:cstheme="majorBidi"/>
        </w:rPr>
        <w:t xml:space="preserve"> 2022/1. Kultúrorvostan/Orvosbölcsészet, 2022. 233-240.</w:t>
      </w:r>
    </w:p>
    <w:p w14:paraId="1AD7812D" w14:textId="3156E2E9" w:rsidR="00207718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“Friendly Encounters</w:t>
      </w:r>
      <w:r w:rsidR="00854C94" w:rsidRPr="00D14F71">
        <w:rPr>
          <w:rFonts w:asciiTheme="majorBidi" w:hAnsiTheme="majorBidi" w:cstheme="majorBidi"/>
        </w:rPr>
        <w:t xml:space="preserve"> with Literary Animals.” Recenzió. </w:t>
      </w:r>
      <w:r w:rsidRPr="00D14F71">
        <w:rPr>
          <w:rFonts w:asciiTheme="majorBidi" w:hAnsiTheme="majorBidi" w:cstheme="majorBidi"/>
          <w:i/>
          <w:iCs/>
        </w:rPr>
        <w:t>The Palgrave Handbook of Animals and Literature</w:t>
      </w:r>
      <w:r w:rsidRPr="00D14F71">
        <w:rPr>
          <w:rFonts w:asciiTheme="majorBidi" w:hAnsiTheme="majorBidi" w:cstheme="majorBidi"/>
        </w:rPr>
        <w:t xml:space="preserve">. Edited by McHugh, Susan, et al. Cham, Switzerland: Palgrave Macmillan, 2021. </w:t>
      </w:r>
      <w:r w:rsidRPr="00D14F71">
        <w:rPr>
          <w:rFonts w:asciiTheme="majorBidi" w:hAnsiTheme="majorBidi" w:cstheme="majorBidi"/>
          <w:i/>
          <w:iCs/>
        </w:rPr>
        <w:t>Hungarian Journal of English and American Studies</w:t>
      </w:r>
      <w:r w:rsidR="00207718" w:rsidRPr="00D14F71">
        <w:rPr>
          <w:rFonts w:asciiTheme="majorBidi" w:hAnsiTheme="majorBidi" w:cstheme="majorBidi"/>
        </w:rPr>
        <w:t xml:space="preserve"> vol. 27, no 2</w:t>
      </w:r>
      <w:r w:rsidRPr="00D14F71">
        <w:rPr>
          <w:rFonts w:asciiTheme="majorBidi" w:hAnsiTheme="majorBidi" w:cstheme="majorBidi"/>
        </w:rPr>
        <w:t>, 2021, 448-452.</w:t>
      </w:r>
      <w:r w:rsidR="00207718" w:rsidRPr="00D14F71">
        <w:rPr>
          <w:rFonts w:asciiTheme="majorBidi" w:hAnsiTheme="majorBidi" w:cstheme="majorBidi"/>
        </w:rPr>
        <w:t xml:space="preserve"> </w:t>
      </w:r>
      <w:hyperlink r:id="rId11" w:history="1">
        <w:r w:rsidR="00207718" w:rsidRPr="00D14F71">
          <w:rPr>
            <w:rStyle w:val="Hiperhivatkozs"/>
            <w:rFonts w:asciiTheme="majorBidi" w:hAnsiTheme="majorBidi" w:cstheme="majorBidi"/>
          </w:rPr>
          <w:t>https://doi.org/10.30608/HJEAS/2021/27/2/17</w:t>
        </w:r>
      </w:hyperlink>
      <w:r w:rsidR="00207718" w:rsidRPr="00D14F71">
        <w:rPr>
          <w:rFonts w:asciiTheme="majorBidi" w:hAnsiTheme="majorBidi" w:cstheme="majorBidi"/>
        </w:rPr>
        <w:t>.</w:t>
      </w:r>
    </w:p>
    <w:p w14:paraId="67300C6D" w14:textId="3FF50577" w:rsidR="00207718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“Túlélőhalottak: A poszttraumás állapot, a gyász és a gyógyulás fenomenológiája az </w:t>
      </w:r>
      <w:r w:rsidRPr="00D14F71">
        <w:rPr>
          <w:rFonts w:asciiTheme="majorBidi" w:hAnsiTheme="majorBidi" w:cstheme="majorBidi"/>
          <w:i/>
          <w:iCs/>
        </w:rPr>
        <w:t>Akik maradtak</w:t>
      </w:r>
      <w:r w:rsidRPr="00D14F71">
        <w:rPr>
          <w:rFonts w:asciiTheme="majorBidi" w:hAnsiTheme="majorBidi" w:cstheme="majorBidi"/>
        </w:rPr>
        <w:t xml:space="preserve"> (2019) című filmben.” </w:t>
      </w:r>
      <w:r w:rsidRPr="00D14F71">
        <w:rPr>
          <w:rFonts w:asciiTheme="majorBidi" w:hAnsiTheme="majorBidi" w:cstheme="majorBidi"/>
          <w:i/>
          <w:iCs/>
        </w:rPr>
        <w:t>Apertúra</w:t>
      </w:r>
      <w:r w:rsidRPr="00D14F71">
        <w:rPr>
          <w:rFonts w:asciiTheme="majorBidi" w:hAnsiTheme="majorBidi" w:cstheme="majorBidi"/>
        </w:rPr>
        <w:t xml:space="preserve"> XVI. évfolyam, 4. szám, Magyar Egyetemi Filmdíj, 2021. </w:t>
      </w:r>
      <w:hyperlink r:id="rId12" w:history="1">
        <w:r w:rsidR="00207718" w:rsidRPr="00D14F71">
          <w:rPr>
            <w:rStyle w:val="Hiperhivatkozs"/>
            <w:rFonts w:asciiTheme="majorBidi" w:hAnsiTheme="majorBidi" w:cstheme="majorBidi"/>
          </w:rPr>
          <w:t>https://doi.org/10.31176/apertura.2021.16.4.3</w:t>
        </w:r>
      </w:hyperlink>
      <w:r w:rsidRPr="00D14F71">
        <w:rPr>
          <w:rFonts w:asciiTheme="majorBidi" w:hAnsiTheme="majorBidi" w:cstheme="majorBidi"/>
        </w:rPr>
        <w:t>.</w:t>
      </w:r>
    </w:p>
    <w:p w14:paraId="5B1949C7" w14:textId="395997E0" w:rsidR="00EC097E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lang w:val="en-GB"/>
        </w:rPr>
        <w:t xml:space="preserve">“Human-Canine Vulnerability in Contemporary Cinema.” In </w:t>
      </w:r>
      <w:r w:rsidRPr="00D14F71">
        <w:rPr>
          <w:rFonts w:asciiTheme="majorBidi" w:hAnsiTheme="majorBidi" w:cstheme="majorBidi"/>
          <w:i/>
          <w:iCs/>
          <w:lang w:val="en-GB"/>
        </w:rPr>
        <w:t>Culture and Art in Contemporary Context: V International Scientific Conference</w:t>
      </w:r>
      <w:r w:rsidRPr="00D14F71">
        <w:rPr>
          <w:rFonts w:asciiTheme="majorBidi" w:hAnsiTheme="majorBidi" w:cstheme="majorBidi"/>
          <w:lang w:val="en-GB"/>
        </w:rPr>
        <w:t>. Szerk. Sopio Tavadze. Batumi: The Batumi Art State Teaching University Publishing House, 2021. 317-325.</w:t>
      </w:r>
    </w:p>
    <w:p w14:paraId="74303639" w14:textId="77777777" w:rsidR="00EC097E" w:rsidRPr="00D14F71" w:rsidRDefault="00EC097E" w:rsidP="00D14F7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“Non-Human Precarity: Wasted Human-Canine Kinships in Two Contemporary Documentaries.” In </w:t>
      </w:r>
      <w:r w:rsidRPr="00D14F71">
        <w:rPr>
          <w:rFonts w:asciiTheme="majorBidi" w:hAnsiTheme="majorBidi" w:cstheme="majorBidi"/>
          <w:i/>
          <w:iCs/>
        </w:rPr>
        <w:t>Representations of Social Inequality in 21st Century Global Art Cinema</w:t>
      </w:r>
      <w:r w:rsidRPr="00D14F71">
        <w:rPr>
          <w:rFonts w:asciiTheme="majorBidi" w:hAnsiTheme="majorBidi" w:cstheme="majorBidi"/>
        </w:rPr>
        <w:t>. Szerk. Kalmár György. Debrecen: Debreceni Egyetemi Kiadó, 2021. 51-65.</w:t>
      </w:r>
    </w:p>
    <w:p w14:paraId="789D2E3A" w14:textId="73815D77" w:rsidR="00EC097E" w:rsidRPr="00D14F71" w:rsidRDefault="00854C94" w:rsidP="00D14F7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D14F71">
        <w:rPr>
          <w:rFonts w:asciiTheme="majorBidi" w:hAnsiTheme="majorBidi" w:cstheme="majorBidi"/>
          <w:bCs/>
          <w:lang w:val="en-GB"/>
        </w:rPr>
        <w:t xml:space="preserve">“Getting to the Bottom.” Recenzió. </w:t>
      </w:r>
      <w:r w:rsidR="00EC097E" w:rsidRPr="00D14F71">
        <w:rPr>
          <w:rFonts w:asciiTheme="majorBidi" w:hAnsiTheme="majorBidi" w:cstheme="majorBidi"/>
          <w:bCs/>
          <w:i/>
          <w:lang w:val="en-GB"/>
        </w:rPr>
        <w:t>Cinematic Echoes of Covenants Past and Present: National Identity in the Historical Films of Steven Spielberg and Andrzej Wajda</w:t>
      </w:r>
      <w:r w:rsidR="00EC097E" w:rsidRPr="00D14F71">
        <w:rPr>
          <w:rFonts w:asciiTheme="majorBidi" w:hAnsiTheme="majorBidi" w:cstheme="majorBidi"/>
          <w:bCs/>
          <w:lang w:val="en-GB"/>
        </w:rPr>
        <w:t>, Christopher Garbo</w:t>
      </w:r>
      <w:r w:rsidRPr="00D14F71">
        <w:rPr>
          <w:rFonts w:asciiTheme="majorBidi" w:hAnsiTheme="majorBidi" w:cstheme="majorBidi"/>
          <w:bCs/>
          <w:lang w:val="en-GB"/>
        </w:rPr>
        <w:t>wski, Berlin, Peter Lang, 2018.</w:t>
      </w:r>
      <w:r w:rsidR="00EC097E" w:rsidRPr="00D14F71">
        <w:rPr>
          <w:rFonts w:asciiTheme="majorBidi" w:hAnsiTheme="majorBidi" w:cstheme="majorBidi"/>
          <w:bCs/>
          <w:lang w:val="en-GB"/>
        </w:rPr>
        <w:t xml:space="preserve"> </w:t>
      </w:r>
      <w:r w:rsidR="00EC097E" w:rsidRPr="00D14F71">
        <w:rPr>
          <w:rFonts w:asciiTheme="majorBidi" w:hAnsiTheme="majorBidi" w:cstheme="majorBidi"/>
          <w:i/>
          <w:iCs/>
          <w:lang w:val="en-GB"/>
        </w:rPr>
        <w:t>Studies in Eastern Europeam Cinema</w:t>
      </w:r>
      <w:r w:rsidR="00EC097E" w:rsidRPr="00D14F71">
        <w:rPr>
          <w:rFonts w:asciiTheme="majorBidi" w:hAnsiTheme="majorBidi" w:cstheme="majorBidi"/>
          <w:iCs/>
          <w:lang w:val="en-GB"/>
        </w:rPr>
        <w:t xml:space="preserve"> vol. 12, no. 1, 2020, 95-97.  </w:t>
      </w:r>
      <w:hyperlink r:id="rId13" w:history="1">
        <w:r w:rsidR="00207718" w:rsidRPr="00D14F71">
          <w:rPr>
            <w:rStyle w:val="Hiperhivatkozs"/>
            <w:rFonts w:asciiTheme="majorBidi" w:hAnsiTheme="majorBidi" w:cstheme="majorBidi"/>
            <w:iCs/>
            <w:lang w:val="en-GB"/>
          </w:rPr>
          <w:t>https://doi.org/10.1080/2040350X.2020.1855805</w:t>
        </w:r>
      </w:hyperlink>
      <w:r w:rsidR="00207718" w:rsidRPr="00D14F71">
        <w:rPr>
          <w:rFonts w:asciiTheme="majorBidi" w:hAnsiTheme="majorBidi" w:cstheme="majorBidi"/>
          <w:iCs/>
          <w:lang w:val="en-GB"/>
        </w:rPr>
        <w:t>.</w:t>
      </w:r>
    </w:p>
    <w:p w14:paraId="41035B49" w14:textId="6DAF3F99" w:rsidR="00EC097E" w:rsidRPr="00D14F71" w:rsidRDefault="00EC097E" w:rsidP="00D14F7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“Stories of Telltale Eyes: Filmic Gaze and Spectatorial Agency in Krzysztof Kieślowski’s </w:t>
      </w:r>
      <w:r w:rsidRPr="00D14F71">
        <w:rPr>
          <w:rFonts w:asciiTheme="majorBidi" w:hAnsiTheme="majorBidi" w:cstheme="majorBidi"/>
          <w:i/>
          <w:iCs/>
          <w:lang w:val="en-GB"/>
        </w:rPr>
        <w:t>A Short Film about Love</w:t>
      </w:r>
      <w:r w:rsidRPr="00D14F71">
        <w:rPr>
          <w:rFonts w:asciiTheme="majorBidi" w:hAnsiTheme="majorBidi" w:cstheme="majorBidi"/>
          <w:lang w:val="en-GB"/>
        </w:rPr>
        <w:t xml:space="preserve">, Ferzan Ozpetek’s </w:t>
      </w:r>
      <w:r w:rsidRPr="00D14F71">
        <w:rPr>
          <w:rFonts w:asciiTheme="majorBidi" w:hAnsiTheme="majorBidi" w:cstheme="majorBidi"/>
          <w:i/>
          <w:iCs/>
          <w:lang w:val="en-GB"/>
        </w:rPr>
        <w:t>Facing Windows</w:t>
      </w:r>
      <w:r w:rsidRPr="00D14F71">
        <w:rPr>
          <w:rFonts w:asciiTheme="majorBidi" w:hAnsiTheme="majorBidi" w:cstheme="majorBidi"/>
          <w:lang w:val="en-GB"/>
        </w:rPr>
        <w:t xml:space="preserve"> and Wes Anderson’s </w:t>
      </w:r>
      <w:r w:rsidRPr="00D14F71">
        <w:rPr>
          <w:rFonts w:asciiTheme="majorBidi" w:hAnsiTheme="majorBidi" w:cstheme="majorBidi"/>
          <w:i/>
          <w:iCs/>
          <w:lang w:val="en-GB"/>
        </w:rPr>
        <w:t>Moonrise Kingdom</w:t>
      </w:r>
      <w:r w:rsidRPr="00D14F71">
        <w:rPr>
          <w:rFonts w:asciiTheme="majorBidi" w:hAnsiTheme="majorBidi" w:cstheme="majorBidi"/>
          <w:lang w:val="en-GB"/>
        </w:rPr>
        <w:t xml:space="preserve">.” </w:t>
      </w:r>
      <w:r w:rsidRPr="00D14F71">
        <w:rPr>
          <w:rFonts w:asciiTheme="majorBidi" w:hAnsiTheme="majorBidi" w:cstheme="majorBidi"/>
          <w:i/>
          <w:iCs/>
          <w:lang w:val="en-GB"/>
        </w:rPr>
        <w:t>The AnaChronist</w:t>
      </w:r>
      <w:r w:rsidRPr="00D14F71">
        <w:rPr>
          <w:rFonts w:asciiTheme="majorBidi" w:hAnsiTheme="majorBidi" w:cstheme="majorBidi"/>
          <w:lang w:val="en-GB"/>
        </w:rPr>
        <w:t xml:space="preserve"> vol. 19, no. 1, 2019, 105-133.</w:t>
      </w:r>
      <w:r w:rsidR="00207718" w:rsidRPr="00D14F71">
        <w:rPr>
          <w:rFonts w:asciiTheme="majorBidi" w:hAnsiTheme="majorBidi" w:cstheme="majorBidi"/>
          <w:lang w:val="en-GB"/>
        </w:rPr>
        <w:t xml:space="preserve"> </w:t>
      </w:r>
      <w:hyperlink r:id="rId14" w:history="1">
        <w:r w:rsidR="00207718" w:rsidRPr="00D14F71">
          <w:rPr>
            <w:rStyle w:val="Hiperhivatkozs"/>
            <w:rFonts w:asciiTheme="majorBidi" w:hAnsiTheme="majorBidi" w:cstheme="majorBidi"/>
            <w:lang w:val="en-GB"/>
          </w:rPr>
          <w:t>https://doi.org/10.53720/HQHZ9725</w:t>
        </w:r>
      </w:hyperlink>
      <w:r w:rsidR="00207718" w:rsidRPr="00D14F71">
        <w:rPr>
          <w:rFonts w:asciiTheme="majorBidi" w:hAnsiTheme="majorBidi" w:cstheme="majorBidi"/>
          <w:lang w:val="en-GB"/>
        </w:rPr>
        <w:t>.</w:t>
      </w:r>
    </w:p>
    <w:p w14:paraId="53A154D8" w14:textId="541BA6E0" w:rsidR="00207718" w:rsidRPr="00D14F71" w:rsidRDefault="00EC097E" w:rsidP="00D14F7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D14F71">
        <w:rPr>
          <w:rFonts w:asciiTheme="majorBidi" w:hAnsiTheme="majorBidi" w:cstheme="majorBidi"/>
        </w:rPr>
        <w:lastRenderedPageBreak/>
        <w:t xml:space="preserve">“Arc/más/kép(p): Az atipikus arc ábrázolási fordulata a </w:t>
      </w:r>
      <w:r w:rsidRPr="00D14F71">
        <w:rPr>
          <w:rFonts w:asciiTheme="majorBidi" w:hAnsiTheme="majorBidi" w:cstheme="majorBidi"/>
          <w:i/>
          <w:iCs/>
        </w:rPr>
        <w:t>Dirty God</w:t>
      </w:r>
      <w:r w:rsidRPr="00D14F71">
        <w:rPr>
          <w:rFonts w:asciiTheme="majorBidi" w:hAnsiTheme="majorBidi" w:cstheme="majorBidi"/>
        </w:rPr>
        <w:t xml:space="preserve"> című filmben.” </w:t>
      </w:r>
      <w:r w:rsidRPr="00D14F71">
        <w:rPr>
          <w:rFonts w:asciiTheme="majorBidi" w:hAnsiTheme="majorBidi" w:cstheme="majorBidi"/>
          <w:i/>
          <w:iCs/>
        </w:rPr>
        <w:t>Apertúra Magazin</w:t>
      </w:r>
      <w:r w:rsidR="00812655" w:rsidRPr="00D14F71">
        <w:rPr>
          <w:rFonts w:asciiTheme="majorBidi" w:hAnsiTheme="majorBidi" w:cstheme="majorBidi"/>
        </w:rPr>
        <w:t xml:space="preserve"> </w:t>
      </w:r>
      <w:r w:rsidRPr="00D14F71">
        <w:rPr>
          <w:rFonts w:asciiTheme="majorBidi" w:hAnsiTheme="majorBidi" w:cstheme="majorBidi"/>
        </w:rPr>
        <w:t xml:space="preserve">2020 március, </w:t>
      </w:r>
      <w:hyperlink r:id="rId15" w:history="1">
        <w:r w:rsidR="00207718" w:rsidRPr="00D14F71">
          <w:rPr>
            <w:rStyle w:val="Hiperhivatkozs"/>
            <w:rFonts w:asciiTheme="majorBidi" w:hAnsiTheme="majorBidi" w:cstheme="majorBidi"/>
          </w:rPr>
          <w:t>http://magazin.apertura.hu/film/arc-mas-kepp-az-atipikus-arc-abrazolasi-fordulata-a-dirty-god-cimu-filmben/10258</w:t>
        </w:r>
      </w:hyperlink>
      <w:r w:rsidR="00207718" w:rsidRPr="00D14F71">
        <w:rPr>
          <w:rFonts w:asciiTheme="majorBidi" w:hAnsiTheme="majorBidi" w:cstheme="majorBidi"/>
        </w:rPr>
        <w:t>.</w:t>
      </w:r>
    </w:p>
    <w:p w14:paraId="63FA0233" w14:textId="6F40BA5B" w:rsidR="00EC097E" w:rsidRPr="00D14F71" w:rsidRDefault="00EC097E" w:rsidP="00D14F7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D14F71">
        <w:rPr>
          <w:rFonts w:asciiTheme="majorBidi" w:hAnsiTheme="majorBidi" w:cstheme="majorBidi"/>
        </w:rPr>
        <w:t xml:space="preserve">Győri Zsolt, László Borbála. “Celluloid esküdtek.” </w:t>
      </w:r>
      <w:r w:rsidRPr="00D14F71">
        <w:rPr>
          <w:rFonts w:asciiTheme="majorBidi" w:hAnsiTheme="majorBidi" w:cstheme="majorBidi"/>
          <w:i/>
          <w:iCs/>
        </w:rPr>
        <w:t>Filmvilág</w:t>
      </w:r>
      <w:r w:rsidR="00812655" w:rsidRPr="00D14F71">
        <w:rPr>
          <w:rFonts w:asciiTheme="majorBidi" w:hAnsiTheme="majorBidi" w:cstheme="majorBidi"/>
        </w:rPr>
        <w:t xml:space="preserve"> </w:t>
      </w:r>
      <w:r w:rsidRPr="00D14F71">
        <w:rPr>
          <w:rFonts w:asciiTheme="majorBidi" w:hAnsiTheme="majorBidi" w:cstheme="majorBidi"/>
        </w:rPr>
        <w:t xml:space="preserve">2020 február. 26-30. </w:t>
      </w:r>
    </w:p>
    <w:p w14:paraId="0D2E7E03" w14:textId="25FCD3F4" w:rsidR="00EC097E" w:rsidRPr="00D14F71" w:rsidRDefault="00EC097E" w:rsidP="00D14F71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“Obituary: Sándor Sára (1933-2019).” </w:t>
      </w:r>
      <w:r w:rsidRPr="00D14F71">
        <w:rPr>
          <w:rFonts w:asciiTheme="majorBidi" w:hAnsiTheme="majorBidi" w:cstheme="majorBidi"/>
          <w:i/>
          <w:iCs/>
        </w:rPr>
        <w:t>Studies in Eastern Europeam Cinema</w:t>
      </w:r>
      <w:r w:rsidR="00207718" w:rsidRPr="00D14F71">
        <w:rPr>
          <w:rFonts w:asciiTheme="majorBidi" w:hAnsiTheme="majorBidi" w:cstheme="majorBidi"/>
        </w:rPr>
        <w:t xml:space="preserve"> vol. 11, no. 2,</w:t>
      </w:r>
      <w:r w:rsidR="00812655" w:rsidRPr="00D14F71">
        <w:rPr>
          <w:rFonts w:asciiTheme="majorBidi" w:hAnsiTheme="majorBidi" w:cstheme="majorBidi"/>
        </w:rPr>
        <w:t xml:space="preserve"> 2019</w:t>
      </w:r>
      <w:r w:rsidR="00207718" w:rsidRPr="00D14F71">
        <w:rPr>
          <w:rFonts w:asciiTheme="majorBidi" w:hAnsiTheme="majorBidi" w:cstheme="majorBidi"/>
        </w:rPr>
        <w:t>, 231-233.</w:t>
      </w:r>
      <w:r w:rsidRPr="00D14F71">
        <w:rPr>
          <w:rFonts w:asciiTheme="majorBidi" w:hAnsiTheme="majorBidi" w:cstheme="majorBidi"/>
        </w:rPr>
        <w:t xml:space="preserve"> </w:t>
      </w:r>
      <w:hyperlink r:id="rId16" w:history="1">
        <w:r w:rsidR="00207718" w:rsidRPr="00D14F71">
          <w:rPr>
            <w:rStyle w:val="Hiperhivatkozs"/>
            <w:rFonts w:asciiTheme="majorBidi" w:hAnsiTheme="majorBidi" w:cstheme="majorBidi"/>
          </w:rPr>
          <w:t>https://doi.org/10.1080/2040350X.2019.1689484</w:t>
        </w:r>
      </w:hyperlink>
      <w:r w:rsidR="00207718" w:rsidRPr="00D14F71">
        <w:rPr>
          <w:rFonts w:asciiTheme="majorBidi" w:hAnsiTheme="majorBidi" w:cstheme="majorBidi"/>
        </w:rPr>
        <w:t>.</w:t>
      </w:r>
    </w:p>
    <w:p w14:paraId="1A741CCB" w14:textId="77777777" w:rsidR="00207718" w:rsidRPr="00D14F71" w:rsidRDefault="00207718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3DD2847" w14:textId="01BB0A0F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KONFERENCIA</w:t>
      </w:r>
      <w:r w:rsidR="004642A4" w:rsidRPr="00D14F71">
        <w:rPr>
          <w:rFonts w:asciiTheme="majorBidi" w:hAnsiTheme="majorBidi" w:cstheme="majorBidi"/>
          <w:b/>
          <w:bCs/>
        </w:rPr>
        <w:t>-</w:t>
      </w:r>
      <w:r w:rsidR="00840B15" w:rsidRPr="00D14F71">
        <w:rPr>
          <w:rFonts w:asciiTheme="majorBidi" w:hAnsiTheme="majorBidi" w:cstheme="majorBidi"/>
          <w:b/>
          <w:bCs/>
        </w:rPr>
        <w:t>ELŐADÁSOK</w:t>
      </w:r>
    </w:p>
    <w:p w14:paraId="69BA1A58" w14:textId="070D23B3" w:rsidR="00250494" w:rsidRPr="00D14F71" w:rsidRDefault="00250494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2023. május 15-17: Recent Approaches to the Posthuman: Cultural Reflections on the (Post-)Human Condition, Zaragoza, “Anthrokynematic Triangle: The Transformative Relationship of Humans, Dogs and Paul Fierlinger’s Animation Films”</w:t>
      </w:r>
    </w:p>
    <w:p w14:paraId="265EEC9C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2022. október 15-16: Antropocén Kilátások / The View from the Anthropocene, Debrecen, “Kynemorphosis: A Case of Mutual Transformation between Dogs and Cinema”</w:t>
      </w:r>
    </w:p>
    <w:p w14:paraId="22A7D4B8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2022. október 4: Az ember-állat kapcsolat perspektívái - Antrozoológiai konferencia, Hajdúböszörmény, “Kutyák a hollywoodi filmes konstrukciók küszöbén”</w:t>
      </w:r>
    </w:p>
    <w:p w14:paraId="1B986B97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2022. szeptember 13-16: Animals in the American Popular Imagination, online (PopMec Association for US Popular Culture Studies; Austrian Association for Cultural Studies, Cultural History and Popular Culture), “Finding the Real Paul Anka: A Critical Analysis of the Dog Character in </w:t>
      </w:r>
      <w:r w:rsidRPr="00D14F71">
        <w:rPr>
          <w:rFonts w:asciiTheme="majorBidi" w:hAnsiTheme="majorBidi" w:cstheme="majorBidi"/>
          <w:i/>
          <w:iCs/>
          <w:lang w:val="en-GB"/>
        </w:rPr>
        <w:t>Gilmore Girls</w:t>
      </w:r>
      <w:r w:rsidRPr="00D14F71">
        <w:rPr>
          <w:rFonts w:asciiTheme="majorBidi" w:hAnsiTheme="majorBidi" w:cstheme="majorBidi"/>
          <w:lang w:val="en-GB"/>
        </w:rPr>
        <w:t>”</w:t>
      </w:r>
    </w:p>
    <w:p w14:paraId="2C27D93B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>2022. január 27-29: 15th Biennial HUSSE Conference, online (Budapest), “Not Just Truffles: A “Sumbiocentric” Documentary of the Piedmontese Truffle Culture”</w:t>
      </w:r>
    </w:p>
    <w:p w14:paraId="0FC5817B" w14:textId="77777777" w:rsidR="00EC097E" w:rsidRPr="00D14F71" w:rsidRDefault="00EC097E" w:rsidP="00796747">
      <w:pPr>
        <w:pStyle w:val="Listaszerbekezds"/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D14F71">
        <w:rPr>
          <w:rFonts w:asciiTheme="majorBidi" w:hAnsiTheme="majorBidi" w:cstheme="majorBidi"/>
        </w:rPr>
        <w:t>2021. november 5-6: A mozgókép és a digitális médiumok: A Magyar Filmtudományi Társaság éves konferenciája, Debrecen, „Ne nézz így rám…”: A CGI kutyaarc hatása eb és ember affektív kapcsolatára”</w:t>
      </w:r>
    </w:p>
    <w:p w14:paraId="27050561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>2021. október 23-24: V International Scientific Conference: Culture and Art in Contemporary Context, online (Batumi, Grúzia), “Human-Canine Vulnerability in Contemporary Cinema”</w:t>
      </w:r>
    </w:p>
    <w:p w14:paraId="06AC2ED6" w14:textId="77777777" w:rsidR="00EC097E" w:rsidRPr="00D14F71" w:rsidRDefault="00EC097E" w:rsidP="00796747">
      <w:pPr>
        <w:pStyle w:val="Listaszerbekezds"/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lang w:val="en-GB" w:eastAsia="hu-HU"/>
        </w:rPr>
      </w:pPr>
      <w:r w:rsidRPr="00D14F71">
        <w:rPr>
          <w:rFonts w:asciiTheme="majorBidi" w:eastAsia="Times New Roman" w:hAnsiTheme="majorBidi" w:cstheme="majorBidi"/>
          <w:lang w:val="en-GB" w:eastAsia="hu-HU"/>
        </w:rPr>
        <w:t xml:space="preserve">2021. június 26-27: Crises of Care Conference: Pandemic Culture, Biopolitics and the Medical Humanities, online (Debrecen), “Bereaved of Closure: Coping with Loss in British TV Show </w:t>
      </w:r>
      <w:r w:rsidRPr="00D14F71">
        <w:rPr>
          <w:rFonts w:asciiTheme="majorBidi" w:eastAsia="Times New Roman" w:hAnsiTheme="majorBidi" w:cstheme="majorBidi"/>
          <w:i/>
          <w:iCs/>
          <w:lang w:val="en-GB" w:eastAsia="hu-HU"/>
        </w:rPr>
        <w:t>Derek</w:t>
      </w:r>
      <w:r w:rsidRPr="00D14F71">
        <w:rPr>
          <w:rFonts w:asciiTheme="majorBidi" w:eastAsia="Times New Roman" w:hAnsiTheme="majorBidi" w:cstheme="majorBidi"/>
          <w:lang w:val="en-GB" w:eastAsia="hu-HU"/>
        </w:rPr>
        <w:t>”</w:t>
      </w:r>
    </w:p>
    <w:p w14:paraId="168D7DFE" w14:textId="77777777" w:rsidR="00EC097E" w:rsidRPr="00D14F71" w:rsidRDefault="00EC097E" w:rsidP="00796747">
      <w:pPr>
        <w:pStyle w:val="Listaszerbekezds"/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lang w:val="en-GB" w:eastAsia="hu-HU"/>
        </w:rPr>
      </w:pPr>
      <w:r w:rsidRPr="00D14F71">
        <w:rPr>
          <w:rFonts w:asciiTheme="majorBidi" w:eastAsia="Times New Roman" w:hAnsiTheme="majorBidi" w:cstheme="majorBidi"/>
          <w:lang w:val="en-GB" w:eastAsia="hu-HU"/>
        </w:rPr>
        <w:t xml:space="preserve">2021. június 24-25: Appraising Critical Animal Studies: 7th Biennial Conference of the European Association for Critical Animal Studies (EACAS), online (Centre for Human/Animal Studies, Edge Hill University Research Centre), “Canine Tooth: Human-Canine Vulnerability and Aggression in </w:t>
      </w:r>
      <w:r w:rsidRPr="00D14F71">
        <w:rPr>
          <w:rFonts w:asciiTheme="majorBidi" w:eastAsia="Times New Roman" w:hAnsiTheme="majorBidi" w:cstheme="majorBidi"/>
          <w:i/>
          <w:iCs/>
          <w:lang w:val="en-GB" w:eastAsia="hu-HU"/>
        </w:rPr>
        <w:t>Amores Perros</w:t>
      </w:r>
      <w:r w:rsidRPr="00D14F71">
        <w:rPr>
          <w:rFonts w:asciiTheme="majorBidi" w:eastAsia="Times New Roman" w:hAnsiTheme="majorBidi" w:cstheme="majorBidi"/>
          <w:lang w:val="en-GB" w:eastAsia="hu-HU"/>
        </w:rPr>
        <w:t xml:space="preserve"> (2000), </w:t>
      </w:r>
      <w:r w:rsidRPr="00D14F71">
        <w:rPr>
          <w:rFonts w:asciiTheme="majorBidi" w:eastAsia="Times New Roman" w:hAnsiTheme="majorBidi" w:cstheme="majorBidi"/>
          <w:i/>
          <w:iCs/>
          <w:lang w:val="en-GB" w:eastAsia="hu-HU"/>
        </w:rPr>
        <w:t>Wendy &amp; Lucy</w:t>
      </w:r>
      <w:r w:rsidRPr="00D14F71">
        <w:rPr>
          <w:rFonts w:asciiTheme="majorBidi" w:eastAsia="Times New Roman" w:hAnsiTheme="majorBidi" w:cstheme="majorBidi"/>
          <w:lang w:val="en-GB" w:eastAsia="hu-HU"/>
        </w:rPr>
        <w:t xml:space="preserve"> (2008) and </w:t>
      </w:r>
      <w:r w:rsidRPr="00D14F71">
        <w:rPr>
          <w:rFonts w:asciiTheme="majorBidi" w:eastAsia="Times New Roman" w:hAnsiTheme="majorBidi" w:cstheme="majorBidi"/>
          <w:i/>
          <w:iCs/>
          <w:lang w:val="en-GB" w:eastAsia="hu-HU"/>
        </w:rPr>
        <w:t>Los Reyes</w:t>
      </w:r>
      <w:r w:rsidRPr="00D14F71">
        <w:rPr>
          <w:rFonts w:asciiTheme="majorBidi" w:eastAsia="Times New Roman" w:hAnsiTheme="majorBidi" w:cstheme="majorBidi"/>
          <w:lang w:val="en-GB" w:eastAsia="hu-HU"/>
        </w:rPr>
        <w:t xml:space="preserve"> (2019)”</w:t>
      </w:r>
    </w:p>
    <w:p w14:paraId="4D27403B" w14:textId="04ED4D33" w:rsidR="00EC097E" w:rsidRPr="00D14F71" w:rsidRDefault="00EC097E" w:rsidP="00796747">
      <w:pPr>
        <w:pStyle w:val="Listaszerbekezds"/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lang w:val="en-GB" w:eastAsia="hu-HU"/>
        </w:rPr>
      </w:pPr>
      <w:r w:rsidRPr="00D14F71">
        <w:rPr>
          <w:rFonts w:asciiTheme="majorBidi" w:eastAsia="Times New Roman" w:hAnsiTheme="majorBidi" w:cstheme="majorBidi"/>
          <w:lang w:eastAsia="hu-HU"/>
        </w:rPr>
        <w:t xml:space="preserve">2021. március 4-5: </w:t>
      </w:r>
      <w:r w:rsidRPr="00D14F71">
        <w:rPr>
          <w:rFonts w:asciiTheme="majorBidi" w:eastAsia="Times New Roman" w:hAnsiTheme="majorBidi" w:cstheme="majorBidi"/>
          <w:lang w:val="en-GB" w:eastAsia="hu-HU"/>
        </w:rPr>
        <w:t xml:space="preserve">Anthrozoology as International Practice, online (University of Exeter, UK), “Humanimality: Biopolitical and Bioethical Implications of the Human-Canine Relationship in Wes Anderson’s </w:t>
      </w:r>
      <w:r w:rsidRPr="00D14F71">
        <w:rPr>
          <w:rFonts w:asciiTheme="majorBidi" w:eastAsia="Times New Roman" w:hAnsiTheme="majorBidi" w:cstheme="majorBidi"/>
          <w:i/>
          <w:iCs/>
          <w:lang w:val="en-GB" w:eastAsia="hu-HU"/>
        </w:rPr>
        <w:t>Isle of Dogs</w:t>
      </w:r>
      <w:r w:rsidRPr="00D14F71">
        <w:rPr>
          <w:rFonts w:asciiTheme="majorBidi" w:eastAsia="Times New Roman" w:hAnsiTheme="majorBidi" w:cstheme="majorBidi"/>
          <w:lang w:val="en-GB" w:eastAsia="hu-HU"/>
        </w:rPr>
        <w:t>”</w:t>
      </w:r>
    </w:p>
    <w:p w14:paraId="75D7F1CB" w14:textId="77777777" w:rsidR="00EC097E" w:rsidRPr="00D14F71" w:rsidRDefault="00EC097E" w:rsidP="00796747">
      <w:pPr>
        <w:pStyle w:val="Listaszerbekezds"/>
        <w:numPr>
          <w:ilvl w:val="0"/>
          <w:numId w:val="21"/>
        </w:numPr>
        <w:jc w:val="both"/>
        <w:rPr>
          <w:rFonts w:asciiTheme="majorBidi" w:eastAsia="Times New Roman" w:hAnsiTheme="majorBidi" w:cstheme="majorBidi"/>
          <w:lang w:val="en-GB" w:eastAsia="hu-HU"/>
        </w:rPr>
      </w:pPr>
      <w:r w:rsidRPr="00D14F71">
        <w:rPr>
          <w:rFonts w:asciiTheme="majorBidi" w:eastAsia="Times New Roman" w:hAnsiTheme="majorBidi" w:cstheme="majorBidi"/>
          <w:lang w:val="en-GB" w:eastAsia="hu-HU"/>
        </w:rPr>
        <w:t>2020. december 5: Mozgóképkultúrák a 21. Században / Screen Cultures in the 21st Century, online (Debrecen), “Don’t look at me like that: The Impact of CG Dog Faces on the Human-Canine Bond”</w:t>
      </w:r>
    </w:p>
    <w:p w14:paraId="7863FB31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2020. február 5: Adaptáció – 21. századi perspektívák, Debrecen, “Defacing De Niro: Questions of Digital De-Aging in Martin Scorsese’s </w:t>
      </w:r>
      <w:r w:rsidRPr="00D14F71">
        <w:rPr>
          <w:rFonts w:asciiTheme="majorBidi" w:hAnsiTheme="majorBidi" w:cstheme="majorBidi"/>
          <w:i/>
          <w:iCs/>
        </w:rPr>
        <w:t>The Irishman</w:t>
      </w:r>
      <w:r w:rsidRPr="00D14F71">
        <w:rPr>
          <w:rFonts w:asciiTheme="majorBidi" w:hAnsiTheme="majorBidi" w:cstheme="majorBidi"/>
        </w:rPr>
        <w:t xml:space="preserve">” </w:t>
      </w:r>
    </w:p>
    <w:p w14:paraId="2EA89025" w14:textId="77777777" w:rsidR="00EC097E" w:rsidRPr="00D14F71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2018. szeptember 21-22: Diversity – Performance – Society – Gender Studies and Gender Diversity in History and Today, Debrecen, “Perform or Perish: Portraying Performative Values of Gender Roles in </w:t>
      </w:r>
      <w:r w:rsidRPr="00D14F71">
        <w:rPr>
          <w:rFonts w:asciiTheme="majorBidi" w:hAnsiTheme="majorBidi" w:cstheme="majorBidi"/>
          <w:i/>
          <w:iCs/>
        </w:rPr>
        <w:t>Shameless</w:t>
      </w:r>
      <w:r w:rsidRPr="00D14F71">
        <w:rPr>
          <w:rFonts w:asciiTheme="majorBidi" w:hAnsiTheme="majorBidi" w:cstheme="majorBidi"/>
        </w:rPr>
        <w:t xml:space="preserve">” </w:t>
      </w:r>
    </w:p>
    <w:p w14:paraId="6EA9EC74" w14:textId="4DF907D8" w:rsidR="00E06275" w:rsidRPr="00796747" w:rsidRDefault="00EC097E" w:rsidP="00796747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2018</w:t>
      </w:r>
      <w:r w:rsidR="00872DAE" w:rsidRPr="00D14F71">
        <w:rPr>
          <w:rFonts w:asciiTheme="majorBidi" w:hAnsiTheme="majorBidi" w:cstheme="majorBidi"/>
        </w:rPr>
        <w:t>.</w:t>
      </w:r>
      <w:r w:rsidRPr="00D14F71">
        <w:rPr>
          <w:rFonts w:asciiTheme="majorBidi" w:hAnsiTheme="majorBidi" w:cstheme="majorBidi"/>
        </w:rPr>
        <w:t xml:space="preserve"> március 20: Ephemeral Cinema in Eastern Europe, Preston (UK), “Official videos for Eger’s and Debrecen’s bid for European Capital of Culture 2023” </w:t>
      </w:r>
    </w:p>
    <w:p w14:paraId="07E10818" w14:textId="77777777" w:rsidR="00E06275" w:rsidRPr="00D14F71" w:rsidRDefault="00E06275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79D395B5" w14:textId="4AA36D90" w:rsidR="00EC097E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D14F71">
        <w:rPr>
          <w:rFonts w:asciiTheme="majorBidi" w:hAnsiTheme="majorBidi" w:cstheme="majorBidi"/>
          <w:b/>
          <w:bCs/>
          <w:color w:val="000000"/>
          <w:shd w:val="clear" w:color="auto" w:fill="FFFFFF"/>
        </w:rPr>
        <w:t>KONFERENCIASZERVEZÉS</w:t>
      </w:r>
    </w:p>
    <w:p w14:paraId="5F3DAEBB" w14:textId="76318E58" w:rsidR="00796747" w:rsidRPr="00796747" w:rsidRDefault="00796747" w:rsidP="00796747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796747">
        <w:rPr>
          <w:rFonts w:asciiTheme="majorBidi" w:hAnsiTheme="majorBidi" w:cstheme="majorBidi"/>
          <w:color w:val="000000"/>
          <w:shd w:val="clear" w:color="auto" w:fill="FFFFFF"/>
        </w:rPr>
        <w:t xml:space="preserve">2023. október 3-4: Az ember-állat kapcsolat perspektívái - II. Nemzetközi Antrozoológiai konferencia. Debreceni Egyetem </w:t>
      </w:r>
      <w:r w:rsidRPr="00796747">
        <w:rPr>
          <w:rFonts w:asciiTheme="majorBidi" w:hAnsiTheme="majorBidi" w:cstheme="majorBidi"/>
          <w:bCs/>
          <w:color w:val="000000"/>
          <w:shd w:val="clear" w:color="auto" w:fill="FFFFFF"/>
        </w:rPr>
        <w:t>Gyermeknevelési és Gyógypedagógiai Kara. (</w:t>
      </w:r>
      <w:r w:rsidRPr="00796747">
        <w:rPr>
          <w:rFonts w:asciiTheme="majorBidi" w:hAnsiTheme="majorBidi" w:cstheme="majorBidi"/>
        </w:rPr>
        <w:t>Társszervezésben</w:t>
      </w:r>
      <w:r w:rsidRPr="00796747">
        <w:rPr>
          <w:rFonts w:asciiTheme="majorBidi" w:hAnsiTheme="majorBidi" w:cstheme="majorBidi"/>
        </w:rPr>
        <w:t xml:space="preserve"> Dr. Lovas Kiss Antallal.)</w:t>
      </w:r>
    </w:p>
    <w:p w14:paraId="560657A1" w14:textId="4D6ABD7E" w:rsidR="00EC097E" w:rsidRPr="00796747" w:rsidRDefault="00EC097E" w:rsidP="00796747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796747">
        <w:rPr>
          <w:rFonts w:asciiTheme="majorBidi" w:hAnsiTheme="majorBidi" w:cstheme="majorBidi"/>
        </w:rPr>
        <w:t xml:space="preserve">2022. október 15-16: </w:t>
      </w:r>
      <w:r w:rsidR="00872DAE" w:rsidRPr="00796747">
        <w:rPr>
          <w:rFonts w:asciiTheme="majorBidi" w:hAnsiTheme="majorBidi" w:cstheme="majorBidi"/>
        </w:rPr>
        <w:t xml:space="preserve">Antropocén kilátások / </w:t>
      </w:r>
      <w:r w:rsidRPr="00796747">
        <w:rPr>
          <w:rFonts w:asciiTheme="majorBidi" w:hAnsiTheme="majorBidi" w:cstheme="majorBidi"/>
        </w:rPr>
        <w:t>The View from the Anthropocene. Kétnyelvű, nemzetközi konferencia. Debreceni Egyetem, Angol-Amerikai Intézet. (Társszervezésben Dr. Bényei Tamással, Dr. Kalm</w:t>
      </w:r>
      <w:r w:rsidR="00796747" w:rsidRPr="00796747">
        <w:rPr>
          <w:rFonts w:asciiTheme="majorBidi" w:hAnsiTheme="majorBidi" w:cstheme="majorBidi"/>
        </w:rPr>
        <w:t>ár Györggyel, és Novák Zsófiával</w:t>
      </w:r>
      <w:r w:rsidR="00872DAE" w:rsidRPr="00796747">
        <w:rPr>
          <w:rFonts w:asciiTheme="majorBidi" w:hAnsiTheme="majorBidi" w:cstheme="majorBidi"/>
        </w:rPr>
        <w:t>.</w:t>
      </w:r>
      <w:r w:rsidRPr="00796747">
        <w:rPr>
          <w:rFonts w:asciiTheme="majorBidi" w:hAnsiTheme="majorBidi" w:cstheme="majorBidi"/>
        </w:rPr>
        <w:t>)</w:t>
      </w:r>
    </w:p>
    <w:p w14:paraId="5F002E33" w14:textId="77777777" w:rsidR="00E06275" w:rsidRPr="00D14F71" w:rsidRDefault="00E06275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867FEAF" w14:textId="0B18FF22" w:rsidR="00EC097E" w:rsidRPr="00D14F71" w:rsidRDefault="00EC097E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OKTATÁSI TEVÉKENYSÉG</w:t>
      </w:r>
    </w:p>
    <w:p w14:paraId="2859BC9C" w14:textId="314436E0" w:rsidR="00356124" w:rsidRPr="00D14F71" w:rsidRDefault="00EC097E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BA-első</w:t>
      </w:r>
      <w:r w:rsidR="00356124" w:rsidRPr="00D14F71">
        <w:rPr>
          <w:rFonts w:asciiTheme="majorBidi" w:hAnsiTheme="majorBidi" w:cstheme="majorBidi"/>
          <w:b/>
          <w:bCs/>
        </w:rPr>
        <w:t xml:space="preserve"> </w:t>
      </w:r>
      <w:r w:rsidRPr="00D14F71">
        <w:rPr>
          <w:rFonts w:asciiTheme="majorBidi" w:hAnsiTheme="majorBidi" w:cstheme="majorBidi"/>
          <w:b/>
          <w:bCs/>
        </w:rPr>
        <w:t>év</w:t>
      </w:r>
      <w:r w:rsidR="00356124" w:rsidRPr="00D14F71">
        <w:rPr>
          <w:rFonts w:asciiTheme="majorBidi" w:hAnsiTheme="majorBidi" w:cstheme="majorBidi"/>
        </w:rPr>
        <w:t>:</w:t>
      </w:r>
      <w:r w:rsidR="00796747">
        <w:rPr>
          <w:rFonts w:asciiTheme="majorBidi" w:hAnsiTheme="majorBidi" w:cstheme="majorBidi"/>
        </w:rPr>
        <w:t xml:space="preserve"> </w:t>
      </w:r>
      <w:r w:rsidR="00356124" w:rsidRPr="00D14F71">
        <w:rPr>
          <w:rFonts w:asciiTheme="majorBidi" w:hAnsiTheme="majorBidi" w:cstheme="majorBidi"/>
        </w:rPr>
        <w:t>AN12000BA; AN18007BA; AN2200OMA Brit civilizáció</w:t>
      </w:r>
      <w:r w:rsidR="001769AA" w:rsidRPr="00D14F71">
        <w:rPr>
          <w:rFonts w:asciiTheme="majorBidi" w:hAnsiTheme="majorBidi" w:cstheme="majorBidi"/>
        </w:rPr>
        <w:t xml:space="preserve"> (Debreceni Egyetem, Angol-Amerikai Intézet)</w:t>
      </w:r>
    </w:p>
    <w:p w14:paraId="7619995B" w14:textId="3E9F0E04" w:rsidR="00356124" w:rsidRPr="00D14F71" w:rsidRDefault="00356124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BA-harmadév</w:t>
      </w:r>
      <w:r w:rsidRPr="00D14F71">
        <w:rPr>
          <w:rFonts w:asciiTheme="majorBidi" w:hAnsiTheme="majorBidi" w:cstheme="majorBidi"/>
        </w:rPr>
        <w:t>:</w:t>
      </w:r>
      <w:r w:rsidR="00C91665" w:rsidRPr="00D14F71">
        <w:rPr>
          <w:rFonts w:asciiTheme="majorBidi" w:hAnsiTheme="majorBidi" w:cstheme="majorBidi"/>
        </w:rPr>
        <w:tab/>
      </w:r>
      <w:r w:rsidRPr="00D14F71">
        <w:rPr>
          <w:rFonts w:asciiTheme="majorBidi" w:hAnsiTheme="majorBidi" w:cstheme="majorBidi"/>
        </w:rPr>
        <w:t>AN32006BA13 Állati ábrázolások: nem-em</w:t>
      </w:r>
      <w:r w:rsidR="00C91665" w:rsidRPr="00D14F71">
        <w:rPr>
          <w:rFonts w:asciiTheme="majorBidi" w:hAnsiTheme="majorBidi" w:cstheme="majorBidi"/>
        </w:rPr>
        <w:t>beri lények az irodalomban és a</w:t>
      </w:r>
      <w:r w:rsidR="00796747">
        <w:rPr>
          <w:rFonts w:asciiTheme="majorBidi" w:hAnsiTheme="majorBidi" w:cstheme="majorBidi"/>
        </w:rPr>
        <w:t xml:space="preserve"> </w:t>
      </w:r>
      <w:r w:rsidRPr="00D14F71">
        <w:rPr>
          <w:rFonts w:asciiTheme="majorBidi" w:hAnsiTheme="majorBidi" w:cstheme="majorBidi"/>
        </w:rPr>
        <w:t>filmművészetben</w:t>
      </w:r>
      <w:r w:rsidR="001769AA" w:rsidRPr="00D14F71">
        <w:rPr>
          <w:rFonts w:asciiTheme="majorBidi" w:hAnsiTheme="majorBidi" w:cstheme="majorBidi"/>
        </w:rPr>
        <w:t xml:space="preserve"> (Debreceni Egyetem, Angol-Amerikai Intézet)</w:t>
      </w:r>
    </w:p>
    <w:p w14:paraId="12D27F52" w14:textId="77777777" w:rsidR="001769AA" w:rsidRPr="00D14F71" w:rsidRDefault="001769AA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D3DFC7D" w14:textId="15B736C3" w:rsidR="00356124" w:rsidRPr="00D14F71" w:rsidRDefault="00356124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TUDOMÁNYOS TÉMAVEZETŐI MUNKA</w:t>
      </w:r>
    </w:p>
    <w:p w14:paraId="6D1AD43D" w14:textId="77777777" w:rsidR="00796747" w:rsidRDefault="00356124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BA-szakdolgozatok:</w:t>
      </w:r>
    </w:p>
    <w:p w14:paraId="23468EB1" w14:textId="394D1CC0" w:rsidR="00356124" w:rsidRPr="00D14F71" w:rsidRDefault="00C91665" w:rsidP="00D14F71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</w:rPr>
        <w:t xml:space="preserve">1. </w:t>
      </w:r>
      <w:r w:rsidR="00356124" w:rsidRPr="00D14F71">
        <w:rPr>
          <w:rFonts w:asciiTheme="majorBidi" w:hAnsiTheme="majorBidi" w:cstheme="majorBidi"/>
          <w:lang w:val="en-GB"/>
        </w:rPr>
        <w:t xml:space="preserve">Sólyom Ivett: “Representation of the Horse in Anna Sewell’s </w:t>
      </w:r>
      <w:r w:rsidR="00356124" w:rsidRPr="00D14F71">
        <w:rPr>
          <w:rFonts w:asciiTheme="majorBidi" w:hAnsiTheme="majorBidi" w:cstheme="majorBidi"/>
          <w:i/>
          <w:iCs/>
          <w:lang w:val="en-GB"/>
        </w:rPr>
        <w:t>Black Beauty</w:t>
      </w:r>
      <w:r w:rsidR="00356124" w:rsidRPr="00D14F71">
        <w:rPr>
          <w:rFonts w:asciiTheme="majorBidi" w:hAnsiTheme="majorBidi" w:cstheme="majorBidi"/>
          <w:lang w:val="en-GB"/>
        </w:rPr>
        <w:t>”</w:t>
      </w:r>
    </w:p>
    <w:p w14:paraId="678BF717" w14:textId="5DAA1DFC" w:rsidR="00356124" w:rsidRPr="00D14F71" w:rsidRDefault="00C91665" w:rsidP="00796747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2. </w:t>
      </w:r>
      <w:r w:rsidR="00356124" w:rsidRPr="00D14F71">
        <w:rPr>
          <w:rFonts w:asciiTheme="majorBidi" w:hAnsiTheme="majorBidi" w:cstheme="majorBidi"/>
          <w:lang w:val="en-GB"/>
        </w:rPr>
        <w:t>Kondor Orsolya: “Anthr</w:t>
      </w:r>
      <w:r w:rsidRPr="00D14F71">
        <w:rPr>
          <w:rFonts w:asciiTheme="majorBidi" w:hAnsiTheme="majorBidi" w:cstheme="majorBidi"/>
          <w:lang w:val="en-GB"/>
        </w:rPr>
        <w:t xml:space="preserve">opomorphic Animal Behaviour and </w:t>
      </w:r>
      <w:r w:rsidR="00356124" w:rsidRPr="00D14F71">
        <w:rPr>
          <w:rFonts w:asciiTheme="majorBidi" w:hAnsiTheme="majorBidi" w:cstheme="majorBidi"/>
          <w:lang w:val="en-GB"/>
        </w:rPr>
        <w:t xml:space="preserve">Communication </w:t>
      </w:r>
      <w:r w:rsidR="00F8687D" w:rsidRPr="00D14F71">
        <w:rPr>
          <w:rFonts w:asciiTheme="majorBidi" w:hAnsiTheme="majorBidi" w:cstheme="majorBidi"/>
          <w:lang w:val="en-GB"/>
        </w:rPr>
        <w:t>i</w:t>
      </w:r>
      <w:r w:rsidR="00356124" w:rsidRPr="00D14F71">
        <w:rPr>
          <w:rFonts w:asciiTheme="majorBidi" w:hAnsiTheme="majorBidi" w:cstheme="majorBidi"/>
          <w:lang w:val="en-GB"/>
        </w:rPr>
        <w:t>n Beatrix Potter’s Tales”</w:t>
      </w:r>
    </w:p>
    <w:p w14:paraId="358C5587" w14:textId="38FC6A6E" w:rsidR="000B1C92" w:rsidRPr="00D14F71" w:rsidRDefault="005765DC" w:rsidP="00796747">
      <w:pPr>
        <w:tabs>
          <w:tab w:val="left" w:pos="2410"/>
          <w:tab w:val="left" w:pos="2552"/>
        </w:tabs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3. </w:t>
      </w:r>
      <w:r w:rsidR="000B1C92" w:rsidRPr="00D14F71">
        <w:rPr>
          <w:rFonts w:asciiTheme="majorBidi" w:hAnsiTheme="majorBidi" w:cstheme="majorBidi"/>
          <w:lang w:val="en-GB"/>
        </w:rPr>
        <w:t xml:space="preserve">Zsíros Liza: </w:t>
      </w:r>
      <w:r w:rsidR="00796747" w:rsidRPr="00D14F71">
        <w:rPr>
          <w:rFonts w:asciiTheme="majorBidi" w:hAnsiTheme="majorBidi" w:cstheme="majorBidi"/>
          <w:lang w:val="en-GB"/>
        </w:rPr>
        <w:t>“</w:t>
      </w:r>
      <w:r w:rsidR="000B1C92" w:rsidRPr="00D14F71">
        <w:rPr>
          <w:rFonts w:asciiTheme="majorBidi" w:hAnsiTheme="majorBidi" w:cstheme="majorBidi"/>
          <w:lang w:val="en-GB"/>
        </w:rPr>
        <w:t>Destruction of The “Promising Young Man”: Emerald Fennell’s</w:t>
      </w:r>
      <w:r w:rsidR="00796747">
        <w:rPr>
          <w:rFonts w:asciiTheme="majorBidi" w:hAnsiTheme="majorBidi" w:cstheme="majorBidi"/>
          <w:lang w:val="en-GB"/>
        </w:rPr>
        <w:t xml:space="preserve"> </w:t>
      </w:r>
      <w:r w:rsidR="000B1C92" w:rsidRPr="00D14F71">
        <w:rPr>
          <w:rFonts w:asciiTheme="majorBidi" w:hAnsiTheme="majorBidi" w:cstheme="majorBidi"/>
          <w:lang w:val="en-GB"/>
        </w:rPr>
        <w:t>Un/Usual Approach to Rape-Revenge Films</w:t>
      </w:r>
      <w:r w:rsidR="00796747">
        <w:rPr>
          <w:rFonts w:asciiTheme="majorBidi" w:hAnsiTheme="majorBidi" w:cstheme="majorBidi"/>
          <w:lang w:val="en-GB"/>
        </w:rPr>
        <w:t>”</w:t>
      </w:r>
    </w:p>
    <w:p w14:paraId="62F24F11" w14:textId="5BCD11D0" w:rsidR="005765DC" w:rsidRPr="00796747" w:rsidRDefault="005765DC" w:rsidP="00796747">
      <w:pPr>
        <w:tabs>
          <w:tab w:val="left" w:pos="2410"/>
        </w:tabs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4. </w:t>
      </w:r>
      <w:r w:rsidR="000B1C92" w:rsidRPr="00D14F71">
        <w:rPr>
          <w:rFonts w:asciiTheme="majorBidi" w:hAnsiTheme="majorBidi" w:cstheme="majorBidi"/>
          <w:lang w:val="en-GB"/>
        </w:rPr>
        <w:t xml:space="preserve">Nagy Gréta: </w:t>
      </w:r>
      <w:r w:rsidR="00796747" w:rsidRPr="00D14F71">
        <w:rPr>
          <w:rFonts w:asciiTheme="majorBidi" w:hAnsiTheme="majorBidi" w:cstheme="majorBidi"/>
          <w:lang w:val="en-GB"/>
        </w:rPr>
        <w:t>“</w:t>
      </w:r>
      <w:r w:rsidR="000B1C92" w:rsidRPr="00D14F71">
        <w:rPr>
          <w:rFonts w:asciiTheme="majorBidi" w:hAnsiTheme="majorBidi" w:cstheme="majorBidi"/>
          <w:lang w:val="en-GB"/>
        </w:rPr>
        <w:t xml:space="preserve">The Therapeutic Effects of Dogs in </w:t>
      </w:r>
      <w:r w:rsidR="000B1C92" w:rsidRPr="00D14F71">
        <w:rPr>
          <w:rFonts w:asciiTheme="majorBidi" w:hAnsiTheme="majorBidi" w:cstheme="majorBidi"/>
          <w:i/>
          <w:iCs/>
          <w:lang w:val="en-GB"/>
        </w:rPr>
        <w:t>Dog</w:t>
      </w:r>
      <w:r w:rsidR="000B1C92" w:rsidRPr="00D14F71">
        <w:rPr>
          <w:rFonts w:asciiTheme="majorBidi" w:hAnsiTheme="majorBidi" w:cstheme="majorBidi"/>
          <w:lang w:val="en-GB"/>
        </w:rPr>
        <w:t xml:space="preserve"> and </w:t>
      </w:r>
      <w:r w:rsidR="000B1C92" w:rsidRPr="00D14F71">
        <w:rPr>
          <w:rFonts w:asciiTheme="majorBidi" w:hAnsiTheme="majorBidi" w:cstheme="majorBidi"/>
          <w:i/>
          <w:iCs/>
          <w:lang w:val="en-GB"/>
        </w:rPr>
        <w:t>Because Of Winn</w:t>
      </w:r>
      <w:r w:rsidR="006005FE" w:rsidRPr="00D14F71">
        <w:rPr>
          <w:rFonts w:asciiTheme="majorBidi" w:hAnsiTheme="majorBidi" w:cstheme="majorBidi"/>
          <w:i/>
          <w:iCs/>
          <w:lang w:val="en-GB"/>
        </w:rPr>
        <w:t>-</w:t>
      </w:r>
      <w:r w:rsidR="000B1C92" w:rsidRPr="00D14F71">
        <w:rPr>
          <w:rFonts w:asciiTheme="majorBidi" w:hAnsiTheme="majorBidi" w:cstheme="majorBidi"/>
          <w:i/>
          <w:iCs/>
          <w:lang w:val="en-GB"/>
        </w:rPr>
        <w:t>Dixie</w:t>
      </w:r>
      <w:r w:rsidR="00796747">
        <w:rPr>
          <w:rFonts w:asciiTheme="majorBidi" w:hAnsiTheme="majorBidi" w:cstheme="majorBidi"/>
          <w:lang w:val="en-GB"/>
        </w:rPr>
        <w:t>”</w:t>
      </w:r>
    </w:p>
    <w:p w14:paraId="28A1B690" w14:textId="77777777" w:rsidR="000B1C92" w:rsidRPr="00D14F71" w:rsidRDefault="000B1C92" w:rsidP="00D14F71">
      <w:pPr>
        <w:tabs>
          <w:tab w:val="left" w:pos="2410"/>
          <w:tab w:val="left" w:pos="2552"/>
        </w:tabs>
        <w:spacing w:after="0" w:line="240" w:lineRule="auto"/>
        <w:ind w:left="2410"/>
        <w:jc w:val="both"/>
        <w:rPr>
          <w:rFonts w:asciiTheme="majorBidi" w:hAnsiTheme="majorBidi" w:cstheme="majorBidi"/>
          <w:i/>
          <w:iCs/>
          <w:lang w:val="en-GB"/>
        </w:rPr>
      </w:pPr>
    </w:p>
    <w:p w14:paraId="285BDB78" w14:textId="77777777" w:rsidR="00796747" w:rsidRDefault="000B1C92" w:rsidP="00D14F71">
      <w:pPr>
        <w:tabs>
          <w:tab w:val="left" w:pos="2410"/>
          <w:tab w:val="left" w:pos="2552"/>
        </w:tabs>
        <w:spacing w:after="0" w:line="240" w:lineRule="auto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b/>
          <w:bCs/>
          <w:lang w:val="en-GB"/>
        </w:rPr>
        <w:t>OTDK-dolgozatok:</w:t>
      </w:r>
    </w:p>
    <w:p w14:paraId="6A41AB88" w14:textId="06870DA0" w:rsidR="000B1C92" w:rsidRPr="00D14F71" w:rsidRDefault="000B1C92" w:rsidP="00796747">
      <w:pPr>
        <w:tabs>
          <w:tab w:val="left" w:pos="2410"/>
          <w:tab w:val="left" w:pos="2552"/>
        </w:tabs>
        <w:spacing w:after="0" w:line="240" w:lineRule="auto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Zsíros Liza: </w:t>
      </w:r>
      <w:r w:rsidR="00796747" w:rsidRPr="00D14F71">
        <w:rPr>
          <w:rFonts w:asciiTheme="majorBidi" w:hAnsiTheme="majorBidi" w:cstheme="majorBidi"/>
          <w:lang w:val="en-GB"/>
        </w:rPr>
        <w:t>“</w:t>
      </w:r>
      <w:r w:rsidRPr="00D14F71">
        <w:rPr>
          <w:rFonts w:asciiTheme="majorBidi" w:hAnsiTheme="majorBidi" w:cstheme="majorBidi"/>
          <w:lang w:val="en-GB"/>
        </w:rPr>
        <w:t>Destruction of The “Promising Young Man”: Emerald Fennell’s</w:t>
      </w:r>
      <w:r w:rsidR="00796747">
        <w:rPr>
          <w:rFonts w:asciiTheme="majorBidi" w:hAnsiTheme="majorBidi" w:cstheme="majorBidi"/>
          <w:lang w:val="en-GB"/>
        </w:rPr>
        <w:t xml:space="preserve"> </w:t>
      </w:r>
      <w:r w:rsidRPr="00D14F71">
        <w:rPr>
          <w:rFonts w:asciiTheme="majorBidi" w:hAnsiTheme="majorBidi" w:cstheme="majorBidi"/>
          <w:lang w:val="en-GB"/>
        </w:rPr>
        <w:t>Un/Usual Approach to Rape-Revenge Films</w:t>
      </w:r>
      <w:r w:rsidR="00796747">
        <w:rPr>
          <w:rFonts w:asciiTheme="majorBidi" w:hAnsiTheme="majorBidi" w:cstheme="majorBidi"/>
          <w:lang w:val="en-GB"/>
        </w:rPr>
        <w:t>”</w:t>
      </w:r>
    </w:p>
    <w:bookmarkEnd w:id="0"/>
    <w:p w14:paraId="31167606" w14:textId="77777777" w:rsidR="00011FAA" w:rsidRPr="00D14F71" w:rsidRDefault="00011FAA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5BA910E" w14:textId="5529C0B7" w:rsidR="00011FAA" w:rsidRPr="00D14F71" w:rsidRDefault="00011FAA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ELNYERT ÖSZTÖNDÍJAK</w:t>
      </w:r>
    </w:p>
    <w:p w14:paraId="502810BB" w14:textId="77777777" w:rsidR="0061062B" w:rsidRPr="00D14F71" w:rsidRDefault="00EC097E" w:rsidP="00D14F71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2022-20</w:t>
      </w:r>
      <w:r w:rsidR="00011FAA" w:rsidRPr="00D14F71">
        <w:rPr>
          <w:rFonts w:asciiTheme="majorBidi" w:hAnsiTheme="majorBidi" w:cstheme="majorBidi"/>
        </w:rPr>
        <w:t xml:space="preserve">23: </w:t>
      </w:r>
      <w:r w:rsidR="00C91665" w:rsidRPr="00D14F71">
        <w:rPr>
          <w:rFonts w:asciiTheme="majorBidi" w:hAnsiTheme="majorBidi" w:cstheme="majorBidi"/>
        </w:rPr>
        <w:tab/>
      </w:r>
      <w:r w:rsidRPr="00D14F71">
        <w:rPr>
          <w:rFonts w:asciiTheme="majorBidi" w:hAnsiTheme="majorBidi" w:cstheme="majorBidi"/>
        </w:rPr>
        <w:t xml:space="preserve">Új Nemzeti Kiválóság Program, Felsőoktatási Doktori </w:t>
      </w:r>
      <w:r w:rsidR="0061062B" w:rsidRPr="00D14F71">
        <w:rPr>
          <w:rFonts w:asciiTheme="majorBidi" w:hAnsiTheme="majorBidi" w:cstheme="majorBidi"/>
        </w:rPr>
        <w:t>Hallgatói Kutatói Ösztöndíj,</w:t>
      </w:r>
    </w:p>
    <w:p w14:paraId="215BADDD" w14:textId="7CD536EF" w:rsidR="00011FAA" w:rsidRPr="00D14F71" w:rsidRDefault="0061062B" w:rsidP="00D14F71">
      <w:pPr>
        <w:tabs>
          <w:tab w:val="left" w:pos="1418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ab/>
      </w:r>
      <w:r w:rsidR="00F8687D" w:rsidRPr="00D14F71">
        <w:rPr>
          <w:rFonts w:asciiTheme="majorBidi" w:hAnsiTheme="majorBidi" w:cstheme="majorBidi"/>
        </w:rPr>
        <w:t>“</w:t>
      </w:r>
      <w:r w:rsidR="0017116A" w:rsidRPr="00D14F71">
        <w:rPr>
          <w:rFonts w:asciiTheme="majorBidi" w:hAnsiTheme="majorBidi" w:cstheme="majorBidi"/>
        </w:rPr>
        <w:t>A filmes és irodalmi állatreprezentációk jelentősége az antropocén korában”</w:t>
      </w:r>
    </w:p>
    <w:p w14:paraId="3C3DD1A4" w14:textId="77777777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5AED2E4" w14:textId="77777777" w:rsidR="00796747" w:rsidRPr="00D14F71" w:rsidRDefault="00796747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  <w:b/>
          <w:bCs/>
        </w:rPr>
        <w:t>TAGSÁG SZAKMAI SZERVEZETEKBEN:</w:t>
      </w:r>
    </w:p>
    <w:p w14:paraId="374AEE65" w14:textId="77777777" w:rsidR="00796747" w:rsidRPr="00D14F71" w:rsidRDefault="00796747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2020-: HUSSE (Magyar Anglisztikai Társaság)</w:t>
      </w:r>
    </w:p>
    <w:p w14:paraId="50A867D1" w14:textId="77777777" w:rsidR="00796747" w:rsidRPr="00D14F71" w:rsidRDefault="00796747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2020-: Magyar Filmttudományi Társaság</w:t>
      </w:r>
    </w:p>
    <w:p w14:paraId="67A38F92" w14:textId="77777777" w:rsidR="00796747" w:rsidRPr="00D14F71" w:rsidRDefault="00796747" w:rsidP="00796747">
      <w:p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2022-: Antrozoológia kutatócsoport (DE)</w:t>
      </w:r>
    </w:p>
    <w:p w14:paraId="419BC671" w14:textId="77777777" w:rsidR="00BF4A16" w:rsidRPr="00D14F71" w:rsidRDefault="00BF4A16" w:rsidP="00D14F71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23E06A4" w14:textId="290310F1" w:rsidR="00356124" w:rsidRPr="00D14F71" w:rsidRDefault="00356124" w:rsidP="00D14F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D14F71">
        <w:rPr>
          <w:rFonts w:asciiTheme="majorBidi" w:hAnsiTheme="majorBidi" w:cstheme="majorBidi"/>
          <w:b/>
          <w:bCs/>
        </w:rPr>
        <w:t>EGYÉB TUDOMÁNYOS TEVÉKENYSÉG</w:t>
      </w:r>
    </w:p>
    <w:p w14:paraId="6FBD5D9F" w14:textId="6DBEF775" w:rsidR="001769AA" w:rsidRPr="00D14F71" w:rsidRDefault="001769A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bookmarkStart w:id="1" w:name="_GoBack"/>
      <w:r w:rsidRPr="00D14F71">
        <w:rPr>
          <w:rFonts w:asciiTheme="majorBidi" w:hAnsiTheme="majorBidi" w:cstheme="majorBidi"/>
        </w:rPr>
        <w:t xml:space="preserve">2023. </w:t>
      </w:r>
      <w:r w:rsidR="00A53B71" w:rsidRPr="00D14F71">
        <w:rPr>
          <w:rFonts w:asciiTheme="majorBidi" w:hAnsiTheme="majorBidi" w:cstheme="majorBidi"/>
        </w:rPr>
        <w:t xml:space="preserve">április 18. IEAS Film Club, Debreceni Egyetem, Angol-Amerikai Intézet, </w:t>
      </w:r>
      <w:r w:rsidR="00A53B71" w:rsidRPr="00D14F71">
        <w:rPr>
          <w:rFonts w:asciiTheme="majorBidi" w:hAnsiTheme="majorBidi" w:cstheme="majorBidi"/>
          <w:i/>
          <w:iCs/>
        </w:rPr>
        <w:t>EO</w:t>
      </w:r>
      <w:r w:rsidR="00A53B71" w:rsidRPr="00D14F71">
        <w:rPr>
          <w:rFonts w:asciiTheme="majorBidi" w:hAnsiTheme="majorBidi" w:cstheme="majorBidi"/>
        </w:rPr>
        <w:t xml:space="preserve"> (2022) című filmről való beszélgetés moderálása.</w:t>
      </w:r>
    </w:p>
    <w:p w14:paraId="7CC8AD0C" w14:textId="328D71CA" w:rsidR="0017116A" w:rsidRPr="00D14F71" w:rsidRDefault="0017116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2022. sz</w:t>
      </w:r>
      <w:r w:rsidR="00965A0D" w:rsidRPr="00D14F71">
        <w:rPr>
          <w:rFonts w:asciiTheme="majorBidi" w:hAnsiTheme="majorBidi" w:cstheme="majorBidi"/>
        </w:rPr>
        <w:t xml:space="preserve">eptember 30: Kutatók Éjszakája, </w:t>
      </w:r>
      <w:r w:rsidRPr="00D14F71">
        <w:rPr>
          <w:rFonts w:asciiTheme="majorBidi" w:hAnsiTheme="majorBidi" w:cstheme="majorBidi"/>
        </w:rPr>
        <w:t xml:space="preserve">részvétel az Angol-Amerikai Intézet </w:t>
      </w:r>
      <w:r w:rsidR="003A6911" w:rsidRPr="00D14F71">
        <w:rPr>
          <w:rFonts w:asciiTheme="majorBidi" w:hAnsiTheme="majorBidi" w:cstheme="majorBidi"/>
        </w:rPr>
        <w:t>“Angol-amerikai nyelvi és kulturális utazás / English-American Linguistic and Cultural Journey”</w:t>
      </w:r>
      <w:r w:rsidR="00180843" w:rsidRPr="00D14F71">
        <w:rPr>
          <w:rFonts w:asciiTheme="majorBidi" w:hAnsiTheme="majorBidi" w:cstheme="majorBidi"/>
        </w:rPr>
        <w:t xml:space="preserve"> című</w:t>
      </w:r>
      <w:r w:rsidR="003A6911" w:rsidRPr="00D14F71">
        <w:rPr>
          <w:rFonts w:asciiTheme="majorBidi" w:hAnsiTheme="majorBidi" w:cstheme="majorBidi"/>
        </w:rPr>
        <w:t xml:space="preserve"> </w:t>
      </w:r>
      <w:r w:rsidRPr="00D14F71">
        <w:rPr>
          <w:rFonts w:asciiTheme="majorBidi" w:hAnsiTheme="majorBidi" w:cstheme="majorBidi"/>
        </w:rPr>
        <w:t>programjának szervezésében</w:t>
      </w:r>
      <w:r w:rsidR="00965A0D" w:rsidRPr="00D14F71">
        <w:rPr>
          <w:rFonts w:asciiTheme="majorBidi" w:hAnsiTheme="majorBidi" w:cstheme="majorBidi"/>
        </w:rPr>
        <w:t>,</w:t>
      </w:r>
      <w:r w:rsidR="003A6911" w:rsidRPr="00D14F71">
        <w:rPr>
          <w:rFonts w:asciiTheme="majorBidi" w:hAnsiTheme="majorBidi" w:cstheme="majorBidi"/>
        </w:rPr>
        <w:t xml:space="preserve"> “Brit kultúra kvíz, gyurmaállatos filmrészletekkel” című programrész lebonyolítása.</w:t>
      </w:r>
    </w:p>
    <w:p w14:paraId="232F99C9" w14:textId="25E85C24" w:rsidR="0017116A" w:rsidRPr="00D14F71" w:rsidRDefault="0017116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2022. május 5: Professzori Teaház, Debreceni Egyetem, előadás tartása “Egyik kutya, másik eb: A kutyák filmes reprezentációjáról” címmel</w:t>
      </w:r>
      <w:r w:rsidR="003A6911" w:rsidRPr="00D14F71">
        <w:rPr>
          <w:rFonts w:asciiTheme="majorBidi" w:hAnsiTheme="majorBidi" w:cstheme="majorBidi"/>
        </w:rPr>
        <w:t>.</w:t>
      </w:r>
    </w:p>
    <w:p w14:paraId="31BC7409" w14:textId="2982A4D1" w:rsidR="0017116A" w:rsidRPr="00D14F71" w:rsidRDefault="0017116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D14F71">
        <w:rPr>
          <w:rFonts w:asciiTheme="majorBidi" w:hAnsiTheme="majorBidi" w:cstheme="majorBidi"/>
          <w:lang w:val="en-GB"/>
        </w:rPr>
        <w:t xml:space="preserve">2022. január 31: Neurotech EU Summit, “3 min thesis” prezentációs verseny, döntő, online, “Descent into </w:t>
      </w:r>
      <w:r w:rsidR="00796747">
        <w:rPr>
          <w:rFonts w:asciiTheme="majorBidi" w:hAnsiTheme="majorBidi" w:cstheme="majorBidi"/>
          <w:lang w:val="en-GB"/>
        </w:rPr>
        <w:t>“Uncanine”</w:t>
      </w:r>
      <w:r w:rsidRPr="00D14F71">
        <w:rPr>
          <w:rFonts w:asciiTheme="majorBidi" w:hAnsiTheme="majorBidi" w:cstheme="majorBidi"/>
          <w:lang w:val="en-GB"/>
        </w:rPr>
        <w:t xml:space="preserve"> Valley – Problems of Facial Emotion Recognition and Bonding with CG Dogs in Mainstream Cinema</w:t>
      </w:r>
      <w:r w:rsidR="003A6911" w:rsidRPr="00D14F71">
        <w:rPr>
          <w:rFonts w:asciiTheme="majorBidi" w:hAnsiTheme="majorBidi" w:cstheme="majorBidi"/>
          <w:lang w:val="en-GB"/>
        </w:rPr>
        <w:t>.</w:t>
      </w:r>
      <w:r w:rsidRPr="00D14F71">
        <w:rPr>
          <w:rFonts w:asciiTheme="majorBidi" w:hAnsiTheme="majorBidi" w:cstheme="majorBidi"/>
          <w:lang w:val="en-GB"/>
        </w:rPr>
        <w:t>”</w:t>
      </w:r>
    </w:p>
    <w:p w14:paraId="234C7F68" w14:textId="5A25DCA4" w:rsidR="0017116A" w:rsidRPr="00D14F71" w:rsidRDefault="0017116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2021. december 7. IEAS Film Club</w:t>
      </w:r>
      <w:r w:rsidR="00965A0D" w:rsidRPr="00D14F71">
        <w:rPr>
          <w:rFonts w:asciiTheme="majorBidi" w:hAnsiTheme="majorBidi" w:cstheme="majorBidi"/>
        </w:rPr>
        <w:t>, MODEM, Debrecen,</w:t>
      </w:r>
      <w:r w:rsidRPr="00D14F71">
        <w:rPr>
          <w:rFonts w:asciiTheme="majorBidi" w:hAnsiTheme="majorBidi" w:cstheme="majorBidi"/>
        </w:rPr>
        <w:t xml:space="preserve"> </w:t>
      </w:r>
      <w:r w:rsidRPr="00D14F71">
        <w:rPr>
          <w:rFonts w:asciiTheme="majorBidi" w:hAnsiTheme="majorBidi" w:cstheme="majorBidi"/>
          <w:i/>
          <w:iCs/>
        </w:rPr>
        <w:t>The Truffle Hunters</w:t>
      </w:r>
      <w:r w:rsidRPr="00D14F71">
        <w:rPr>
          <w:rFonts w:asciiTheme="majorBidi" w:hAnsiTheme="majorBidi" w:cstheme="majorBidi"/>
        </w:rPr>
        <w:t xml:space="preserve"> (2020) című filmről való beszélgetés moderálása</w:t>
      </w:r>
      <w:r w:rsidR="003A6911" w:rsidRPr="00D14F71">
        <w:rPr>
          <w:rFonts w:asciiTheme="majorBidi" w:hAnsiTheme="majorBidi" w:cstheme="majorBidi"/>
        </w:rPr>
        <w:t>.</w:t>
      </w:r>
    </w:p>
    <w:p w14:paraId="02258B8D" w14:textId="700477EB" w:rsidR="0017116A" w:rsidRPr="00D14F71" w:rsidRDefault="0017116A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 xml:space="preserve">2021. október 29-30: Magyar Egyetemi Filmdíj - Záró Workshop, </w:t>
      </w:r>
      <w:r w:rsidR="000E3BB9" w:rsidRPr="00D14F71">
        <w:rPr>
          <w:rFonts w:asciiTheme="majorBidi" w:hAnsiTheme="majorBidi" w:cstheme="majorBidi"/>
        </w:rPr>
        <w:t xml:space="preserve">Budapest, </w:t>
      </w:r>
      <w:r w:rsidRPr="00D14F71">
        <w:rPr>
          <w:rFonts w:asciiTheme="majorBidi" w:hAnsiTheme="majorBidi" w:cstheme="majorBidi"/>
        </w:rPr>
        <w:t>mely során további kilenc egyetem által delegált két fős cso</w:t>
      </w:r>
      <w:r w:rsidR="00965A0D" w:rsidRPr="00D14F71">
        <w:rPr>
          <w:rFonts w:asciiTheme="majorBidi" w:hAnsiTheme="majorBidi" w:cstheme="majorBidi"/>
        </w:rPr>
        <w:t xml:space="preserve">portokkal közösen vitattuk meg és </w:t>
      </w:r>
      <w:r w:rsidRPr="00D14F71">
        <w:rPr>
          <w:rFonts w:asciiTheme="majorBidi" w:hAnsiTheme="majorBidi" w:cstheme="majorBidi"/>
        </w:rPr>
        <w:t>zsűriztük a 2019-es év magyar filmterméséből kiválasztott hat alkotást.</w:t>
      </w:r>
    </w:p>
    <w:p w14:paraId="48C08848" w14:textId="248AEAE0" w:rsidR="0017116A" w:rsidRPr="00D14F71" w:rsidRDefault="00356124" w:rsidP="00647C9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D14F71">
        <w:rPr>
          <w:rFonts w:asciiTheme="majorBidi" w:hAnsiTheme="majorBidi" w:cstheme="majorBidi"/>
        </w:rPr>
        <w:t>2021. szeptember</w:t>
      </w:r>
      <w:r w:rsidR="0017116A" w:rsidRPr="00D14F71">
        <w:rPr>
          <w:rFonts w:asciiTheme="majorBidi" w:hAnsiTheme="majorBidi" w:cstheme="majorBidi"/>
        </w:rPr>
        <w:t xml:space="preserve"> 24: </w:t>
      </w:r>
      <w:r w:rsidR="00965A0D" w:rsidRPr="00D14F71">
        <w:rPr>
          <w:rFonts w:asciiTheme="majorBidi" w:hAnsiTheme="majorBidi" w:cstheme="majorBidi"/>
        </w:rPr>
        <w:t xml:space="preserve">Kutatók Éjszakája, </w:t>
      </w:r>
      <w:r w:rsidR="0017116A" w:rsidRPr="00D14F71">
        <w:rPr>
          <w:rFonts w:asciiTheme="majorBidi" w:hAnsiTheme="majorBidi" w:cstheme="majorBidi"/>
        </w:rPr>
        <w:t xml:space="preserve">részvétel a Brit Kultúra Tanszék „Mit adott nekünk az elmúlt két évszázad?” című programjának </w:t>
      </w:r>
      <w:r w:rsidR="003A6911" w:rsidRPr="00D14F71">
        <w:rPr>
          <w:rFonts w:asciiTheme="majorBidi" w:hAnsiTheme="majorBidi" w:cstheme="majorBidi"/>
        </w:rPr>
        <w:t>szervezésében; előadás tartása “</w:t>
      </w:r>
      <w:r w:rsidR="0017116A" w:rsidRPr="00D14F71">
        <w:rPr>
          <w:rFonts w:asciiTheme="majorBidi" w:hAnsiTheme="majorBidi" w:cstheme="majorBidi"/>
        </w:rPr>
        <w:t>“Fur baby”, avagy hogyan vált a kutya családtaggá Nagy-Britanniában az elmúlt két évszázad során” címmel</w:t>
      </w:r>
      <w:r w:rsidR="003A6911" w:rsidRPr="00D14F71">
        <w:rPr>
          <w:rFonts w:asciiTheme="majorBidi" w:hAnsiTheme="majorBidi" w:cstheme="majorBidi"/>
        </w:rPr>
        <w:t>.</w:t>
      </w:r>
      <w:bookmarkEnd w:id="1"/>
    </w:p>
    <w:sectPr w:rsidR="0017116A" w:rsidRPr="00D1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EE69" w14:textId="77777777" w:rsidR="000E37C9" w:rsidRDefault="000E37C9" w:rsidP="000E37C9">
      <w:pPr>
        <w:spacing w:after="0" w:line="240" w:lineRule="auto"/>
      </w:pPr>
      <w:r>
        <w:separator/>
      </w:r>
    </w:p>
  </w:endnote>
  <w:endnote w:type="continuationSeparator" w:id="0">
    <w:p w14:paraId="1DDA28FB" w14:textId="77777777" w:rsidR="000E37C9" w:rsidRDefault="000E37C9" w:rsidP="000E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0D230" w14:textId="77777777" w:rsidR="000E37C9" w:rsidRDefault="000E37C9" w:rsidP="000E37C9">
      <w:pPr>
        <w:spacing w:after="0" w:line="240" w:lineRule="auto"/>
      </w:pPr>
      <w:r>
        <w:separator/>
      </w:r>
    </w:p>
  </w:footnote>
  <w:footnote w:type="continuationSeparator" w:id="0">
    <w:p w14:paraId="704A6D60" w14:textId="77777777" w:rsidR="000E37C9" w:rsidRDefault="000E37C9" w:rsidP="000E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583"/>
    <w:multiLevelType w:val="hybridMultilevel"/>
    <w:tmpl w:val="E43A0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174"/>
    <w:multiLevelType w:val="hybridMultilevel"/>
    <w:tmpl w:val="C3AAF5E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417F6"/>
    <w:multiLevelType w:val="hybridMultilevel"/>
    <w:tmpl w:val="D7765B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35A48"/>
    <w:multiLevelType w:val="hybridMultilevel"/>
    <w:tmpl w:val="EB5271A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949DC"/>
    <w:multiLevelType w:val="hybridMultilevel"/>
    <w:tmpl w:val="81EA54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8258B"/>
    <w:multiLevelType w:val="hybridMultilevel"/>
    <w:tmpl w:val="EE248C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210BF"/>
    <w:multiLevelType w:val="hybridMultilevel"/>
    <w:tmpl w:val="4DF66E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371D1"/>
    <w:multiLevelType w:val="hybridMultilevel"/>
    <w:tmpl w:val="3FF271E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33706"/>
    <w:multiLevelType w:val="hybridMultilevel"/>
    <w:tmpl w:val="2B3E3C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2E2037"/>
    <w:multiLevelType w:val="hybridMultilevel"/>
    <w:tmpl w:val="2C9484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21361"/>
    <w:multiLevelType w:val="hybridMultilevel"/>
    <w:tmpl w:val="8402A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400D"/>
    <w:multiLevelType w:val="hybridMultilevel"/>
    <w:tmpl w:val="EA36A4E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066C95"/>
    <w:multiLevelType w:val="hybridMultilevel"/>
    <w:tmpl w:val="CAE8D28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D555A"/>
    <w:multiLevelType w:val="hybridMultilevel"/>
    <w:tmpl w:val="2C0080D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D30D13"/>
    <w:multiLevelType w:val="hybridMultilevel"/>
    <w:tmpl w:val="90884D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4C5531"/>
    <w:multiLevelType w:val="hybridMultilevel"/>
    <w:tmpl w:val="00D8D4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3420B1"/>
    <w:multiLevelType w:val="hybridMultilevel"/>
    <w:tmpl w:val="D88281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C3045"/>
    <w:multiLevelType w:val="hybridMultilevel"/>
    <w:tmpl w:val="BF6E814A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E77A56"/>
    <w:multiLevelType w:val="hybridMultilevel"/>
    <w:tmpl w:val="EBEC4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671A3"/>
    <w:multiLevelType w:val="hybridMultilevel"/>
    <w:tmpl w:val="B4E2AF3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A869F6"/>
    <w:multiLevelType w:val="hybridMultilevel"/>
    <w:tmpl w:val="A81266F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CC0779"/>
    <w:multiLevelType w:val="hybridMultilevel"/>
    <w:tmpl w:val="C388D8C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FB751D"/>
    <w:multiLevelType w:val="hybridMultilevel"/>
    <w:tmpl w:val="2FDC563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7"/>
  </w:num>
  <w:num w:numId="5">
    <w:abstractNumId w:val="4"/>
  </w:num>
  <w:num w:numId="6">
    <w:abstractNumId w:val="21"/>
  </w:num>
  <w:num w:numId="7">
    <w:abstractNumId w:val="16"/>
  </w:num>
  <w:num w:numId="8">
    <w:abstractNumId w:val="2"/>
  </w:num>
  <w:num w:numId="9">
    <w:abstractNumId w:val="18"/>
  </w:num>
  <w:num w:numId="10">
    <w:abstractNumId w:val="3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0"/>
  </w:num>
  <w:num w:numId="16">
    <w:abstractNumId w:val="9"/>
  </w:num>
  <w:num w:numId="17">
    <w:abstractNumId w:val="8"/>
  </w:num>
  <w:num w:numId="18">
    <w:abstractNumId w:val="22"/>
  </w:num>
  <w:num w:numId="19">
    <w:abstractNumId w:val="20"/>
  </w:num>
  <w:num w:numId="20">
    <w:abstractNumId w:val="19"/>
  </w:num>
  <w:num w:numId="21">
    <w:abstractNumId w:val="7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66"/>
    <w:rsid w:val="000045CE"/>
    <w:rsid w:val="00011FAA"/>
    <w:rsid w:val="000535FD"/>
    <w:rsid w:val="000758FD"/>
    <w:rsid w:val="000A4EDB"/>
    <w:rsid w:val="000B1C92"/>
    <w:rsid w:val="000D138D"/>
    <w:rsid w:val="000E37C9"/>
    <w:rsid w:val="000E3BB9"/>
    <w:rsid w:val="000E4664"/>
    <w:rsid w:val="00117001"/>
    <w:rsid w:val="0017116A"/>
    <w:rsid w:val="001769AA"/>
    <w:rsid w:val="00180843"/>
    <w:rsid w:val="001831E2"/>
    <w:rsid w:val="001C6CD5"/>
    <w:rsid w:val="001E18B5"/>
    <w:rsid w:val="00207718"/>
    <w:rsid w:val="00250494"/>
    <w:rsid w:val="00275ACF"/>
    <w:rsid w:val="002864B9"/>
    <w:rsid w:val="002F3DEA"/>
    <w:rsid w:val="00304042"/>
    <w:rsid w:val="0032225A"/>
    <w:rsid w:val="00334C07"/>
    <w:rsid w:val="00356124"/>
    <w:rsid w:val="00387E46"/>
    <w:rsid w:val="003A417B"/>
    <w:rsid w:val="003A6911"/>
    <w:rsid w:val="003C1521"/>
    <w:rsid w:val="003E761D"/>
    <w:rsid w:val="003F10A0"/>
    <w:rsid w:val="004230AB"/>
    <w:rsid w:val="0042445E"/>
    <w:rsid w:val="00430F84"/>
    <w:rsid w:val="004642A4"/>
    <w:rsid w:val="004C25A8"/>
    <w:rsid w:val="004F24A4"/>
    <w:rsid w:val="004F2BED"/>
    <w:rsid w:val="0056730A"/>
    <w:rsid w:val="005765DC"/>
    <w:rsid w:val="005770B3"/>
    <w:rsid w:val="00577E0A"/>
    <w:rsid w:val="005847A5"/>
    <w:rsid w:val="005944BF"/>
    <w:rsid w:val="005E0A3F"/>
    <w:rsid w:val="005E10FB"/>
    <w:rsid w:val="006005FE"/>
    <w:rsid w:val="0061062B"/>
    <w:rsid w:val="006150E3"/>
    <w:rsid w:val="00630B8B"/>
    <w:rsid w:val="00647C9B"/>
    <w:rsid w:val="006C789D"/>
    <w:rsid w:val="00712BA5"/>
    <w:rsid w:val="007322CD"/>
    <w:rsid w:val="00741F4C"/>
    <w:rsid w:val="00796747"/>
    <w:rsid w:val="00812655"/>
    <w:rsid w:val="00840B15"/>
    <w:rsid w:val="00843A2D"/>
    <w:rsid w:val="0084424C"/>
    <w:rsid w:val="00852094"/>
    <w:rsid w:val="00854C94"/>
    <w:rsid w:val="00855BE8"/>
    <w:rsid w:val="00872DAE"/>
    <w:rsid w:val="0087376B"/>
    <w:rsid w:val="00883A72"/>
    <w:rsid w:val="008B46A9"/>
    <w:rsid w:val="008C00F7"/>
    <w:rsid w:val="0090668C"/>
    <w:rsid w:val="0092420A"/>
    <w:rsid w:val="00943E22"/>
    <w:rsid w:val="00965A0D"/>
    <w:rsid w:val="00A53B71"/>
    <w:rsid w:val="00A54F9E"/>
    <w:rsid w:val="00A858D3"/>
    <w:rsid w:val="00AD79EA"/>
    <w:rsid w:val="00B14BB3"/>
    <w:rsid w:val="00B1666D"/>
    <w:rsid w:val="00B17615"/>
    <w:rsid w:val="00B50F79"/>
    <w:rsid w:val="00B873FB"/>
    <w:rsid w:val="00BF4A16"/>
    <w:rsid w:val="00C14150"/>
    <w:rsid w:val="00C26E29"/>
    <w:rsid w:val="00C91665"/>
    <w:rsid w:val="00C9638F"/>
    <w:rsid w:val="00CE1C83"/>
    <w:rsid w:val="00CE7B65"/>
    <w:rsid w:val="00D14F71"/>
    <w:rsid w:val="00D73DF2"/>
    <w:rsid w:val="00DE6277"/>
    <w:rsid w:val="00DF133B"/>
    <w:rsid w:val="00E06275"/>
    <w:rsid w:val="00E2061B"/>
    <w:rsid w:val="00E86162"/>
    <w:rsid w:val="00E97EE5"/>
    <w:rsid w:val="00EB095B"/>
    <w:rsid w:val="00EC097E"/>
    <w:rsid w:val="00EC730C"/>
    <w:rsid w:val="00ED5064"/>
    <w:rsid w:val="00F13166"/>
    <w:rsid w:val="00F156E7"/>
    <w:rsid w:val="00F6622F"/>
    <w:rsid w:val="00F81312"/>
    <w:rsid w:val="00F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9FB"/>
  <w15:chartTrackingRefBased/>
  <w15:docId w15:val="{1046CEE1-B72A-4C45-B74E-029B37C7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A1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0A3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4ED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7C9"/>
  </w:style>
  <w:style w:type="paragraph" w:styleId="llb">
    <w:name w:val="footer"/>
    <w:basedOn w:val="Norml"/>
    <w:link w:val="llbChar"/>
    <w:uiPriority w:val="99"/>
    <w:unhideWhenUsed/>
    <w:rsid w:val="000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37C9"/>
  </w:style>
  <w:style w:type="character" w:styleId="Hiperhivatkozs">
    <w:name w:val="Hyperlink"/>
    <w:basedOn w:val="Bekezdsalapbettpusa"/>
    <w:uiPriority w:val="99"/>
    <w:unhideWhenUsed/>
    <w:rsid w:val="002F3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ecentrum.hu/esszektanulmanyok/az-en-szivem-vegtelen.html" TargetMode="External"/><Relationship Id="rId13" Type="http://schemas.openxmlformats.org/officeDocument/2006/relationships/hyperlink" Target="https://doi.org/10.1080/2040350X.2020.18558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bala.laszlo@gmail.com" TargetMode="External"/><Relationship Id="rId12" Type="http://schemas.openxmlformats.org/officeDocument/2006/relationships/hyperlink" Target="https://doi.org/10.31176/apertura.2021.16.4.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2040350X.2019.16894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0608/HJEAS/2021/27/2/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gazin.apertura.hu/film/arc-mas-kepp-az-atipikus-arc-abrazolasi-fordulata-a-dirty-god-cimu-filmben/10258" TargetMode="External"/><Relationship Id="rId10" Type="http://schemas.openxmlformats.org/officeDocument/2006/relationships/hyperlink" Target="https://doi.org/10.52537/humanimalia.10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ertura.hu/2022/osz/laszlo-filmes-korcsosulas-eb-es-ember-medialis-keveredese-a-kutyam-tulipan-cimu-animacios-filmben" TargetMode="External"/><Relationship Id="rId14" Type="http://schemas.openxmlformats.org/officeDocument/2006/relationships/hyperlink" Target="https://doi.org/10.53720/HQHZ97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1320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Ismeretlen szerző</dc:creator>
  <cp:keywords/>
  <dc:description/>
  <cp:lastModifiedBy>László Borbála</cp:lastModifiedBy>
  <cp:revision>8</cp:revision>
  <cp:lastPrinted>2023-05-15T13:32:00Z</cp:lastPrinted>
  <dcterms:created xsi:type="dcterms:W3CDTF">2023-05-15T13:28:00Z</dcterms:created>
  <dcterms:modified xsi:type="dcterms:W3CDTF">2023-08-24T14:11:00Z</dcterms:modified>
</cp:coreProperties>
</file>